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71F2" w:rsidRDefault="000D0EB9">
      <w:pPr>
        <w:pStyle w:val="Standard"/>
        <w:rPr>
          <w:rFonts w:hint="eastAsia"/>
        </w:rPr>
      </w:pPr>
      <w:bookmarkStart w:id="0" w:name="_GoBack"/>
      <w:bookmarkEnd w:id="0"/>
      <w:r>
        <w:rPr>
          <w:lang w:val="uk-UA"/>
        </w:rPr>
        <w:t>21</w:t>
      </w:r>
      <w:r>
        <w:t xml:space="preserve">.04.22 2-Бклас </w:t>
      </w:r>
      <w:r>
        <w:rPr>
          <w:lang w:val="uk-UA"/>
        </w:rPr>
        <w:t>ЗаярнюкС.А.Фізична</w:t>
      </w:r>
      <w:r>
        <w:t xml:space="preserve"> </w:t>
      </w:r>
      <w:r>
        <w:rPr>
          <w:lang w:val="uk-UA"/>
        </w:rPr>
        <w:t xml:space="preserve">культура </w:t>
      </w:r>
      <w:r>
        <w:rPr>
          <w:rFonts w:ascii="Times New Roman" w:hAnsi="Times New Roman"/>
          <w:b/>
          <w:color w:val="000000"/>
          <w:sz w:val="32"/>
          <w:szCs w:val="32"/>
          <w:lang w:val="uk-UA"/>
        </w:rPr>
        <w:t xml:space="preserve">Організуючі й загальнорозвивальні вправи . </w:t>
      </w:r>
      <w:r>
        <w:rPr>
          <w:rFonts w:ascii="Times New Roman" w:hAnsi="Times New Roman" w:cs="Times New Roman"/>
          <w:sz w:val="28"/>
          <w:szCs w:val="28"/>
          <w:lang w:val="uk-UA"/>
        </w:rPr>
        <w:t>Вправи для релаксації. Вправи для розвитку витривалості.</w:t>
      </w:r>
    </w:p>
    <w:p w:rsidR="009A71F2" w:rsidRDefault="009A71F2">
      <w:pPr>
        <w:pStyle w:val="Standard"/>
        <w:rPr>
          <w:rFonts w:hint="eastAsia"/>
        </w:rPr>
      </w:pPr>
    </w:p>
    <w:p w:rsidR="009A71F2" w:rsidRDefault="009A71F2">
      <w:pPr>
        <w:pStyle w:val="Standard"/>
        <w:spacing w:line="360" w:lineRule="auto"/>
        <w:rPr>
          <w:rFonts w:ascii="Times New Roman" w:hAnsi="Times New Roman"/>
          <w:b/>
          <w:color w:val="000000"/>
          <w:sz w:val="32"/>
          <w:szCs w:val="32"/>
        </w:rPr>
      </w:pPr>
    </w:p>
    <w:p w:rsidR="009A71F2" w:rsidRDefault="000D0EB9">
      <w:pPr>
        <w:pStyle w:val="Textbody"/>
        <w:spacing w:after="0" w:line="36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  <w:r>
        <w:rPr>
          <w:rFonts w:ascii="Times New Roman" w:hAnsi="Times New Roman"/>
          <w:b/>
          <w:color w:val="000000"/>
          <w:sz w:val="32"/>
          <w:szCs w:val="32"/>
        </w:rPr>
        <w:t>Хід уроку.</w:t>
      </w:r>
    </w:p>
    <w:p w:rsidR="009A71F2" w:rsidRDefault="000D0EB9">
      <w:pPr>
        <w:pStyle w:val="Textbody"/>
        <w:spacing w:after="0" w:line="360" w:lineRule="auto"/>
        <w:rPr>
          <w:rFonts w:ascii="Times New Roman" w:hAnsi="Times New Roman"/>
          <w:b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1.Виконати комплекс загальнорозвивальних вправ з малим м'ячем..</w:t>
      </w:r>
    </w:p>
    <w:p w:rsidR="009A71F2" w:rsidRDefault="009A71F2">
      <w:pPr>
        <w:pStyle w:val="Textbody"/>
        <w:spacing w:after="0" w:line="360" w:lineRule="auto"/>
        <w:rPr>
          <w:rFonts w:ascii="Times New Roman" w:hAnsi="Times New Roman"/>
          <w:b/>
          <w:color w:val="000000"/>
          <w:sz w:val="32"/>
          <w:szCs w:val="32"/>
        </w:rPr>
      </w:pPr>
    </w:p>
    <w:p w:rsidR="009A71F2" w:rsidRDefault="000D0EB9">
      <w:pPr>
        <w:pStyle w:val="Textbody"/>
        <w:spacing w:after="0" w:line="360" w:lineRule="auto"/>
        <w:rPr>
          <w:rFonts w:ascii="Times New Roman" w:hAnsi="Times New Roman"/>
          <w:b/>
          <w:color w:val="000000"/>
          <w:sz w:val="32"/>
          <w:szCs w:val="32"/>
        </w:rPr>
      </w:pPr>
      <w:hyperlink r:id="rId7" w:history="1">
        <w:r>
          <w:rPr>
            <w:rFonts w:ascii="Times New Roman" w:hAnsi="Times New Roman"/>
            <w:b/>
            <w:color w:val="000000"/>
            <w:sz w:val="32"/>
            <w:szCs w:val="32"/>
          </w:rPr>
          <w:t>https:/</w:t>
        </w:r>
        <w:r>
          <w:rPr>
            <w:rFonts w:ascii="Times New Roman" w:hAnsi="Times New Roman"/>
            <w:b/>
            <w:color w:val="000000"/>
            <w:sz w:val="32"/>
            <w:szCs w:val="32"/>
          </w:rPr>
          <w:t>/www.youtube.com/watch?v=ukoNh7uwnuc</w:t>
        </w:r>
      </w:hyperlink>
    </w:p>
    <w:p w:rsidR="009A71F2" w:rsidRDefault="000D0EB9">
      <w:pPr>
        <w:pStyle w:val="Textbody"/>
        <w:spacing w:after="0" w:line="360" w:lineRule="auto"/>
        <w:rPr>
          <w:rFonts w:hint="eastAsia"/>
        </w:rPr>
      </w:pPr>
      <w:r>
        <w:rPr>
          <w:rFonts w:ascii="Times New Roman" w:hAnsi="Times New Roman"/>
          <w:b/>
          <w:color w:val="000000"/>
          <w:sz w:val="32"/>
          <w:szCs w:val="32"/>
        </w:rPr>
        <w:t>2.</w:t>
      </w:r>
      <w:r>
        <w:rPr>
          <w:rFonts w:ascii="Times New Roman" w:hAnsi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/>
          <w:b/>
          <w:color w:val="000000"/>
          <w:sz w:val="32"/>
          <w:szCs w:val="32"/>
        </w:rPr>
        <w:t>Виконай те вправи для релаксації.</w:t>
      </w:r>
    </w:p>
    <w:p w:rsidR="009A71F2" w:rsidRDefault="009A71F2">
      <w:pPr>
        <w:pStyle w:val="Textbody"/>
        <w:spacing w:after="0" w:line="360" w:lineRule="auto"/>
        <w:rPr>
          <w:rFonts w:ascii="Times New Roman" w:hAnsi="Times New Roman"/>
          <w:b/>
          <w:color w:val="000000"/>
          <w:sz w:val="32"/>
          <w:szCs w:val="32"/>
        </w:rPr>
      </w:pPr>
    </w:p>
    <w:p w:rsidR="009A71F2" w:rsidRDefault="000D0EB9">
      <w:pPr>
        <w:pStyle w:val="Textbody"/>
        <w:spacing w:after="0" w:line="360" w:lineRule="auto"/>
        <w:rPr>
          <w:rFonts w:hint="eastAsia"/>
        </w:rPr>
      </w:pPr>
      <w:r>
        <w:rPr>
          <w:rStyle w:val="a6"/>
          <w:rFonts w:ascii="Times New Roman" w:hAnsi="Times New Roman"/>
          <w:i w:val="0"/>
          <w:color w:val="000000"/>
          <w:sz w:val="32"/>
          <w:szCs w:val="32"/>
        </w:rPr>
        <w:t>Вправа «Кулька»</w:t>
      </w:r>
      <w:r>
        <w:rPr>
          <w:rFonts w:ascii="Times New Roman" w:hAnsi="Times New Roman"/>
          <w:color w:val="000000"/>
          <w:sz w:val="32"/>
          <w:szCs w:val="32"/>
        </w:rPr>
        <w:t>.</w:t>
      </w:r>
    </w:p>
    <w:p w:rsidR="009A71F2" w:rsidRDefault="000D0EB9">
      <w:pPr>
        <w:pStyle w:val="Textbody"/>
        <w:spacing w:before="120" w:after="144" w:line="360" w:lineRule="auto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Уявіть, що ви надуваєте повітряну кулю. Покладіть руку на живіт. Надувайте живіт, ніби це велика повітряна куля. М’язи живота напружуються. Це сильне, неприємне </w:t>
      </w:r>
      <w:r>
        <w:rPr>
          <w:rFonts w:ascii="Times New Roman" w:hAnsi="Times New Roman"/>
          <w:color w:val="000000"/>
          <w:sz w:val="32"/>
          <w:szCs w:val="32"/>
        </w:rPr>
        <w:t xml:space="preserve">напруження! Зробіть спокійний вдих животом так, щоб рукою відчути невелике напруження м’язів. Плечей не піднімайте. Вдих – пауза, видих – пауза. М’язи живота розслабилися, стали м’якими. Тепер легко вдихніть знову. Повітря легко входить всередину. І видих </w:t>
      </w:r>
      <w:r>
        <w:rPr>
          <w:rFonts w:ascii="Times New Roman" w:hAnsi="Times New Roman"/>
          <w:color w:val="000000"/>
          <w:sz w:val="32"/>
          <w:szCs w:val="32"/>
        </w:rPr>
        <w:t>вільний, ненапружений</w:t>
      </w:r>
    </w:p>
    <w:p w:rsidR="009A71F2" w:rsidRDefault="000D0EB9">
      <w:pPr>
        <w:pStyle w:val="Textbody"/>
        <w:spacing w:before="120" w:after="144" w:line="360" w:lineRule="auto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>От як кульку надуваємо! А рукою перевіряємо (вдих)</w:t>
      </w:r>
    </w:p>
    <w:p w:rsidR="009A71F2" w:rsidRDefault="000D0EB9">
      <w:pPr>
        <w:pStyle w:val="Textbody"/>
        <w:spacing w:before="120" w:after="144" w:line="360" w:lineRule="auto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>Кулька лопнула, видихаємо. Наші м’язи розслаблюємо</w:t>
      </w:r>
    </w:p>
    <w:p w:rsidR="009A71F2" w:rsidRDefault="000D0EB9">
      <w:pPr>
        <w:pStyle w:val="Textbody"/>
        <w:spacing w:before="120" w:after="144" w:line="360" w:lineRule="auto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>Дихається вільно… легко… рівно… глибоко…</w:t>
      </w:r>
    </w:p>
    <w:p w:rsidR="009A71F2" w:rsidRDefault="009A71F2">
      <w:pPr>
        <w:pStyle w:val="Textbody"/>
        <w:spacing w:before="120" w:after="144" w:line="360" w:lineRule="auto"/>
        <w:rPr>
          <w:rFonts w:ascii="Times New Roman" w:hAnsi="Times New Roman"/>
          <w:color w:val="000000"/>
          <w:sz w:val="32"/>
          <w:szCs w:val="32"/>
        </w:rPr>
      </w:pPr>
    </w:p>
    <w:p w:rsidR="009A71F2" w:rsidRDefault="000D0EB9">
      <w:pPr>
        <w:pStyle w:val="Textbody"/>
        <w:spacing w:before="120" w:after="144" w:line="360" w:lineRule="auto"/>
        <w:rPr>
          <w:rFonts w:ascii="Tahoma, Arial, sans-serif" w:hAnsi="Tahoma, Arial, sans-serif" w:hint="eastAsia"/>
          <w:color w:val="000000"/>
          <w:sz w:val="16"/>
        </w:rPr>
      </w:pPr>
      <w:r>
        <w:rPr>
          <w:rStyle w:val="a6"/>
          <w:rFonts w:ascii="Times New Roman" w:hAnsi="Times New Roman"/>
          <w:i w:val="0"/>
          <w:sz w:val="32"/>
          <w:szCs w:val="32"/>
        </w:rPr>
        <w:t>Вправа «Сніговик».</w:t>
      </w:r>
    </w:p>
    <w:p w:rsidR="009A71F2" w:rsidRDefault="000D0EB9">
      <w:pPr>
        <w:pStyle w:val="Textbody"/>
        <w:spacing w:before="120" w:after="144" w:line="360" w:lineRule="auto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/>
          <w:color w:val="000000"/>
          <w:sz w:val="32"/>
          <w:szCs w:val="32"/>
        </w:rPr>
        <w:t xml:space="preserve">Діти уявляють, що кожен з них снігова баба. Величезна, красива, яку </w:t>
      </w:r>
      <w:r>
        <w:rPr>
          <w:rFonts w:ascii="Times New Roman" w:hAnsi="Times New Roman"/>
          <w:color w:val="000000"/>
          <w:sz w:val="32"/>
          <w:szCs w:val="32"/>
        </w:rPr>
        <w:t xml:space="preserve">виліпили зі снігу. У неї є голова, тулуб, дві стирчать в сторони руки, і </w:t>
      </w:r>
      <w:r>
        <w:rPr>
          <w:rFonts w:ascii="Times New Roman" w:hAnsi="Times New Roman"/>
          <w:color w:val="000000"/>
          <w:sz w:val="32"/>
          <w:szCs w:val="32"/>
        </w:rPr>
        <w:lastRenderedPageBreak/>
        <w:t>вона стоїть на міцних ніжках. Чудового ранку, світить сонце. Ось воно починає припікати, і сніжна баба починає танути. Далі діти зображають, як тане сніжна баба. Спочатку тане голова,</w:t>
      </w:r>
      <w:r>
        <w:rPr>
          <w:rFonts w:ascii="Times New Roman" w:hAnsi="Times New Roman"/>
          <w:color w:val="000000"/>
          <w:sz w:val="32"/>
          <w:szCs w:val="32"/>
        </w:rPr>
        <w:t xml:space="preserve"> потім одна рука, інша. Потім потроху починає танути і тулуб. Снігова баба перетворюється в калюжку, що розтікається по землі.</w:t>
      </w:r>
    </w:p>
    <w:p w:rsidR="009A71F2" w:rsidRDefault="009A71F2">
      <w:pPr>
        <w:pStyle w:val="Textbody"/>
        <w:spacing w:before="120" w:after="144" w:line="360" w:lineRule="auto"/>
        <w:jc w:val="center"/>
        <w:rPr>
          <w:rFonts w:ascii="Times New Roman" w:hAnsi="Times New Roman"/>
          <w:color w:val="000000"/>
          <w:sz w:val="32"/>
          <w:szCs w:val="32"/>
        </w:rPr>
      </w:pPr>
    </w:p>
    <w:p w:rsidR="009A71F2" w:rsidRDefault="000D0EB9">
      <w:pPr>
        <w:pStyle w:val="Standard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3.</w:t>
      </w:r>
      <w:r>
        <w:rPr>
          <w:rFonts w:ascii="Times New Roman" w:hAnsi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Вправи для розвитку витривалості.</w:t>
      </w:r>
    </w:p>
    <w:p w:rsidR="009A71F2" w:rsidRDefault="000D0EB9">
      <w:pPr>
        <w:pStyle w:val="Standard"/>
        <w:rPr>
          <w:rFonts w:ascii="Times New Roman" w:hAnsi="Times New Roman"/>
          <w:color w:val="000000"/>
          <w:sz w:val="32"/>
          <w:szCs w:val="32"/>
        </w:rPr>
      </w:pPr>
      <w:hyperlink r:id="rId8" w:history="1">
        <w:r>
          <w:rPr>
            <w:rStyle w:val="Internetlink"/>
            <w:rFonts w:cs="Times New Roman"/>
            <w:b/>
            <w:sz w:val="28"/>
            <w:szCs w:val="28"/>
            <w:lang w:val="uk-UA"/>
          </w:rPr>
          <w:t>https://www.youtube.com/watch?v=JowVtkRcDtw</w:t>
        </w:r>
      </w:hyperlink>
    </w:p>
    <w:p w:rsidR="009A71F2" w:rsidRDefault="009A71F2">
      <w:pPr>
        <w:pStyle w:val="Standard"/>
        <w:rPr>
          <w:rFonts w:ascii="Times New Roman" w:hAnsi="Times New Roman"/>
          <w:color w:val="000000"/>
          <w:sz w:val="32"/>
          <w:szCs w:val="32"/>
        </w:rPr>
      </w:pPr>
    </w:p>
    <w:p w:rsidR="009A71F2" w:rsidRDefault="000D0EB9">
      <w:pPr>
        <w:pStyle w:val="Standard"/>
        <w:jc w:val="center"/>
        <w:rPr>
          <w:rFonts w:ascii="Times New Roman" w:hAnsi="Times New Roman"/>
          <w:color w:val="000000"/>
          <w:sz w:val="32"/>
          <w:szCs w:val="32"/>
        </w:rPr>
      </w:pPr>
      <w:r>
        <w:rPr>
          <w:rStyle w:val="Internetlink"/>
          <w:rFonts w:cs="Times New Roman"/>
          <w:b/>
          <w:color w:val="000000"/>
          <w:sz w:val="28"/>
          <w:szCs w:val="28"/>
          <w:u w:val="none"/>
          <w:lang w:val="uk-UA"/>
        </w:rPr>
        <w:t>Гарного дня!</w:t>
      </w:r>
    </w:p>
    <w:p w:rsidR="009A71F2" w:rsidRDefault="009A71F2">
      <w:pPr>
        <w:pStyle w:val="Standard"/>
        <w:jc w:val="center"/>
        <w:rPr>
          <w:rFonts w:ascii="Times New Roman" w:hAnsi="Times New Roman"/>
          <w:color w:val="000000"/>
          <w:sz w:val="32"/>
          <w:szCs w:val="32"/>
        </w:rPr>
      </w:pPr>
    </w:p>
    <w:p w:rsidR="009A71F2" w:rsidRDefault="009A71F2">
      <w:pPr>
        <w:pStyle w:val="Textbody"/>
        <w:spacing w:after="0" w:line="360" w:lineRule="auto"/>
        <w:rPr>
          <w:rFonts w:ascii="Times New Roman" w:hAnsi="Times New Roman"/>
          <w:b/>
          <w:color w:val="000000"/>
          <w:sz w:val="32"/>
          <w:szCs w:val="32"/>
        </w:rPr>
      </w:pPr>
    </w:p>
    <w:p w:rsidR="009A71F2" w:rsidRDefault="009A71F2">
      <w:pPr>
        <w:pStyle w:val="Textbody"/>
        <w:spacing w:after="0" w:line="360" w:lineRule="auto"/>
        <w:rPr>
          <w:rFonts w:ascii="Times New Roman" w:hAnsi="Times New Roman"/>
          <w:b/>
          <w:color w:val="000000"/>
          <w:sz w:val="32"/>
          <w:szCs w:val="32"/>
        </w:rPr>
      </w:pPr>
    </w:p>
    <w:sectPr w:rsidR="009A71F2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0EB9" w:rsidRDefault="000D0EB9">
      <w:pPr>
        <w:rPr>
          <w:rFonts w:hint="eastAsia"/>
        </w:rPr>
      </w:pPr>
      <w:r>
        <w:separator/>
      </w:r>
    </w:p>
  </w:endnote>
  <w:endnote w:type="continuationSeparator" w:id="0">
    <w:p w:rsidR="000D0EB9" w:rsidRDefault="000D0EB9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panose1 w:val="02020603050405020304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, Arial, sans-serif">
    <w:panose1 w:val="020B0604020202020204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0EB9" w:rsidRDefault="000D0EB9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0D0EB9" w:rsidRDefault="000D0EB9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914468"/>
    <w:multiLevelType w:val="multilevel"/>
    <w:tmpl w:val="1FD0E92E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9A71F2"/>
    <w:rsid w:val="000D0EB9"/>
    <w:rsid w:val="00731652"/>
    <w:rsid w:val="009A7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731D988-AE4E-4D71-AE4E-D3E4E4452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Arial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List Paragraph"/>
    <w:basedOn w:val="Standard"/>
    <w:pPr>
      <w:spacing w:after="160"/>
      <w:ind w:left="720"/>
    </w:pPr>
  </w:style>
  <w:style w:type="character" w:customStyle="1" w:styleId="Internetlink">
    <w:name w:val="Internet link"/>
    <w:basedOn w:val="a0"/>
    <w:rPr>
      <w:color w:val="0563C1"/>
      <w:u w:val="single"/>
    </w:rPr>
  </w:style>
  <w:style w:type="character" w:styleId="a6">
    <w:name w:val="Emphasis"/>
    <w:rPr>
      <w:i/>
      <w:iCs/>
    </w:rPr>
  </w:style>
  <w:style w:type="numbering" w:customStyle="1" w:styleId="WWNum1">
    <w:name w:val="WWNum1"/>
    <w:basedOn w:val="a2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JowVtkRcDtw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ukoNh7uwnu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Школа</dc:creator>
  <cp:lastModifiedBy>Школа</cp:lastModifiedBy>
  <cp:revision>2</cp:revision>
  <dcterms:created xsi:type="dcterms:W3CDTF">2022-04-21T06:31:00Z</dcterms:created>
  <dcterms:modified xsi:type="dcterms:W3CDTF">2022-04-21T06:31:00Z</dcterms:modified>
</cp:coreProperties>
</file>