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13" w:rsidRPr="00A03013" w:rsidRDefault="00A03013" w:rsidP="00A03013">
      <w:pPr>
        <w:jc w:val="right"/>
        <w:rPr>
          <w:sz w:val="28"/>
        </w:rPr>
      </w:pPr>
      <w:r w:rsidRPr="00A03013">
        <w:rPr>
          <w:i/>
          <w:sz w:val="28"/>
        </w:rPr>
        <w:t>«11</w:t>
      </w:r>
      <w:r w:rsidRPr="00A03013">
        <w:rPr>
          <w:sz w:val="28"/>
        </w:rPr>
        <w:t xml:space="preserve">» </w:t>
      </w:r>
      <w:r w:rsidRPr="00A03013">
        <w:rPr>
          <w:sz w:val="28"/>
          <w:u w:val="single"/>
        </w:rPr>
        <w:t xml:space="preserve">листопада </w:t>
      </w:r>
      <w:r w:rsidRPr="00A03013">
        <w:rPr>
          <w:sz w:val="28"/>
        </w:rPr>
        <w:t>2021 року</w:t>
      </w:r>
    </w:p>
    <w:p w:rsidR="00A03013" w:rsidRPr="00A03013" w:rsidRDefault="00A03013" w:rsidP="00A03013">
      <w:pPr>
        <w:spacing w:line="276" w:lineRule="auto"/>
        <w:rPr>
          <w:b/>
          <w:sz w:val="28"/>
        </w:rPr>
      </w:pPr>
      <w:proofErr w:type="spellStart"/>
      <w:r w:rsidRPr="00A03013">
        <w:rPr>
          <w:b/>
          <w:sz w:val="28"/>
        </w:rPr>
        <w:t>Клас</w:t>
      </w:r>
      <w:proofErr w:type="spellEnd"/>
      <w:r w:rsidRPr="00A03013">
        <w:rPr>
          <w:b/>
          <w:sz w:val="28"/>
        </w:rPr>
        <w:t>: 2-В</w:t>
      </w:r>
    </w:p>
    <w:p w:rsidR="00A03013" w:rsidRPr="00A03013" w:rsidRDefault="00A03013" w:rsidP="00A03013">
      <w:pPr>
        <w:spacing w:line="276" w:lineRule="auto"/>
        <w:rPr>
          <w:b/>
          <w:sz w:val="28"/>
          <w:lang w:val="uk-UA"/>
        </w:rPr>
      </w:pPr>
      <w:r w:rsidRPr="00A03013">
        <w:rPr>
          <w:b/>
          <w:sz w:val="28"/>
        </w:rPr>
        <w:t xml:space="preserve">Предмет: </w:t>
      </w:r>
      <w:r>
        <w:rPr>
          <w:b/>
          <w:sz w:val="28"/>
          <w:lang w:val="uk-UA"/>
        </w:rPr>
        <w:t>дизайн та технології</w:t>
      </w:r>
    </w:p>
    <w:p w:rsidR="00A03013" w:rsidRPr="00A03013" w:rsidRDefault="00A03013" w:rsidP="00A03013">
      <w:pPr>
        <w:spacing w:line="276" w:lineRule="auto"/>
        <w:rPr>
          <w:b/>
          <w:sz w:val="28"/>
        </w:rPr>
      </w:pPr>
      <w:proofErr w:type="spellStart"/>
      <w:r w:rsidRPr="00A03013">
        <w:rPr>
          <w:b/>
          <w:sz w:val="28"/>
        </w:rPr>
        <w:t>Вчитель</w:t>
      </w:r>
      <w:proofErr w:type="spellEnd"/>
      <w:r w:rsidRPr="00A03013">
        <w:rPr>
          <w:b/>
          <w:sz w:val="28"/>
        </w:rPr>
        <w:t xml:space="preserve">: </w:t>
      </w:r>
      <w:proofErr w:type="spellStart"/>
      <w:r w:rsidRPr="00A03013">
        <w:rPr>
          <w:b/>
          <w:sz w:val="28"/>
        </w:rPr>
        <w:t>Бубир</w:t>
      </w:r>
      <w:proofErr w:type="spellEnd"/>
      <w:r w:rsidRPr="00A03013">
        <w:rPr>
          <w:b/>
          <w:sz w:val="28"/>
        </w:rPr>
        <w:t xml:space="preserve"> Л.В.</w:t>
      </w:r>
    </w:p>
    <w:p w:rsidR="00A03013" w:rsidRDefault="00A03013" w:rsidP="00A03013">
      <w:pPr>
        <w:spacing w:line="276" w:lineRule="auto"/>
        <w:rPr>
          <w:b/>
          <w:sz w:val="28"/>
        </w:rPr>
      </w:pPr>
    </w:p>
    <w:p w:rsidR="00A03013" w:rsidRPr="0007731B" w:rsidRDefault="0007731B" w:rsidP="00A03013">
      <w:pPr>
        <w:spacing w:after="200" w:line="276" w:lineRule="auto"/>
        <w:jc w:val="both"/>
        <w:rPr>
          <w:rFonts w:eastAsiaTheme="minorHAnsi"/>
          <w:b/>
          <w:color w:val="7030A0"/>
          <w:sz w:val="28"/>
          <w:szCs w:val="32"/>
          <w:lang w:val="uk-UA" w:eastAsia="en-US"/>
        </w:rPr>
      </w:pPr>
      <w:bookmarkStart w:id="0" w:name="_GoBack"/>
      <w:bookmarkEnd w:id="0"/>
      <w:r w:rsidRPr="0007731B">
        <w:rPr>
          <w:rFonts w:eastAsiaTheme="minorHAnsi"/>
          <w:b/>
          <w:sz w:val="28"/>
          <w:szCs w:val="32"/>
          <w:lang w:val="uk-UA" w:eastAsia="en-US"/>
        </w:rPr>
        <w:t xml:space="preserve">Урок №37. </w:t>
      </w:r>
      <w:r w:rsidR="00AA7B4A" w:rsidRPr="0007731B">
        <w:rPr>
          <w:rFonts w:eastAsiaTheme="minorHAnsi"/>
          <w:b/>
          <w:sz w:val="28"/>
          <w:szCs w:val="32"/>
          <w:lang w:val="uk-UA" w:eastAsia="en-US"/>
        </w:rPr>
        <w:t>Тема.</w:t>
      </w:r>
      <w:r w:rsidR="00A03013" w:rsidRPr="0007731B">
        <w:rPr>
          <w:rFonts w:eastAsiaTheme="minorHAnsi"/>
          <w:b/>
          <w:sz w:val="28"/>
          <w:szCs w:val="32"/>
          <w:lang w:val="uk-UA" w:eastAsia="en-US"/>
        </w:rPr>
        <w:t xml:space="preserve"> </w:t>
      </w:r>
      <w:r w:rsidR="00A03013" w:rsidRPr="0007731B">
        <w:rPr>
          <w:rFonts w:eastAsiaTheme="minorHAnsi"/>
          <w:b/>
          <w:color w:val="7030A0"/>
          <w:sz w:val="28"/>
          <w:szCs w:val="32"/>
          <w:lang w:val="uk-UA" w:eastAsia="en-US"/>
        </w:rPr>
        <w:t xml:space="preserve">Згинання паперу. Аплікація. Виготовлення </w:t>
      </w:r>
      <w:proofErr w:type="spellStart"/>
      <w:r w:rsidR="00A03013" w:rsidRPr="0007731B">
        <w:rPr>
          <w:rFonts w:eastAsiaTheme="minorHAnsi"/>
          <w:b/>
          <w:color w:val="7030A0"/>
          <w:sz w:val="28"/>
          <w:szCs w:val="32"/>
          <w:lang w:val="uk-UA" w:eastAsia="en-US"/>
        </w:rPr>
        <w:t>метеохмаринки</w:t>
      </w:r>
      <w:proofErr w:type="spellEnd"/>
      <w:r w:rsidR="00A03013" w:rsidRPr="0007731B">
        <w:rPr>
          <w:rFonts w:eastAsiaTheme="minorHAnsi"/>
          <w:b/>
          <w:color w:val="7030A0"/>
          <w:sz w:val="28"/>
          <w:szCs w:val="32"/>
          <w:lang w:val="uk-UA" w:eastAsia="en-US"/>
        </w:rPr>
        <w:t xml:space="preserve"> з кольорового паперу.</w:t>
      </w:r>
    </w:p>
    <w:p w:rsidR="00A03013" w:rsidRPr="00A03013" w:rsidRDefault="00A03013" w:rsidP="00A03013">
      <w:pPr>
        <w:ind w:left="360"/>
        <w:jc w:val="center"/>
        <w:rPr>
          <w:sz w:val="28"/>
          <w:szCs w:val="32"/>
          <w:u w:val="single"/>
          <w:lang w:val="uk-UA"/>
        </w:rPr>
      </w:pPr>
      <w:r w:rsidRPr="00A03013">
        <w:rPr>
          <w:sz w:val="28"/>
          <w:szCs w:val="32"/>
          <w:u w:val="single"/>
          <w:lang w:val="uk-UA"/>
        </w:rPr>
        <w:t>Опорний конспект для учня</w:t>
      </w:r>
    </w:p>
    <w:p w:rsidR="00A03013" w:rsidRPr="00A03013" w:rsidRDefault="00A03013" w:rsidP="00A03013">
      <w:pPr>
        <w:spacing w:line="276" w:lineRule="auto"/>
        <w:rPr>
          <w:b/>
          <w:sz w:val="28"/>
          <w:lang w:val="uk-UA"/>
        </w:rPr>
      </w:pPr>
    </w:p>
    <w:p w:rsidR="00415469" w:rsidRPr="00A03013" w:rsidRDefault="00A03013" w:rsidP="00A03013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>Переглянь музичний відеоролик</w:t>
      </w:r>
      <w:r w:rsidR="00DA75E3"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«Хмарка» </w:t>
      </w:r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за посиланням: </w:t>
      </w:r>
      <w:hyperlink r:id="rId5" w:history="1">
        <w:r w:rsidRPr="00193324">
          <w:rPr>
            <w:rStyle w:val="a5"/>
            <w:rFonts w:eastAsiaTheme="minorHAnsi"/>
            <w:sz w:val="28"/>
            <w:szCs w:val="28"/>
            <w:lang w:val="uk-UA" w:eastAsia="en-US"/>
          </w:rPr>
          <w:t>https://www.youtube.com/watch?v=pqDNIzGvNn8</w:t>
        </w:r>
      </w:hyperlink>
    </w:p>
    <w:p w:rsidR="00A03013" w:rsidRDefault="0066142E" w:rsidP="00556D53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Природні явища – цікавий, хоча іноді неочікуваний дарунок матінки – природи. Ти бачишся з ними щодня, тому варто подружитися з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Метеохмаринкою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. За допомогою </w:t>
      </w:r>
      <w:proofErr w:type="spellStart"/>
      <w:r>
        <w:rPr>
          <w:rFonts w:eastAsiaTheme="minorHAnsi"/>
          <w:sz w:val="28"/>
          <w:szCs w:val="28"/>
          <w:lang w:val="uk-UA" w:eastAsia="en-US"/>
        </w:rPr>
        <w:t>Метеохмаринки</w:t>
      </w:r>
      <w:proofErr w:type="spellEnd"/>
      <w:r>
        <w:rPr>
          <w:rFonts w:eastAsiaTheme="minorHAnsi"/>
          <w:sz w:val="28"/>
          <w:szCs w:val="28"/>
          <w:lang w:val="uk-UA" w:eastAsia="en-US"/>
        </w:rPr>
        <w:t xml:space="preserve"> ти зможеш визначати напрямок вітру і стати маленьким гідрометеорологом.</w:t>
      </w:r>
    </w:p>
    <w:p w:rsidR="0066142E" w:rsidRDefault="0066142E" w:rsidP="00556D53">
      <w:pPr>
        <w:spacing w:line="360" w:lineRule="auto"/>
        <w:ind w:firstLine="56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Гідрометеоролог – це людина, яка досліджує природу.</w:t>
      </w:r>
    </w:p>
    <w:p w:rsidR="00556D53" w:rsidRPr="00556D53" w:rsidRDefault="00556D53" w:rsidP="00556D53">
      <w:pPr>
        <w:pStyle w:val="a6"/>
        <w:numPr>
          <w:ilvl w:val="0"/>
          <w:numId w:val="4"/>
        </w:num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556D53">
        <w:rPr>
          <w:rFonts w:eastAsiaTheme="minorHAnsi"/>
          <w:sz w:val="28"/>
          <w:szCs w:val="28"/>
          <w:lang w:val="uk-UA" w:eastAsia="en-US"/>
        </w:rPr>
        <w:t>Як ти вважаєш, для чого людям знання про природу?</w:t>
      </w:r>
    </w:p>
    <w:p w:rsidR="00556D53" w:rsidRPr="00556D53" w:rsidRDefault="00556D53" w:rsidP="00556D53">
      <w:pPr>
        <w:pStyle w:val="a6"/>
        <w:numPr>
          <w:ilvl w:val="0"/>
          <w:numId w:val="4"/>
        </w:num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 w:rsidRPr="00556D53">
        <w:rPr>
          <w:rFonts w:eastAsiaTheme="minorHAnsi"/>
          <w:sz w:val="28"/>
          <w:szCs w:val="28"/>
          <w:lang w:val="uk-UA" w:eastAsia="en-US"/>
        </w:rPr>
        <w:t>Де можна використовувати в житті знання про природу?</w:t>
      </w:r>
    </w:p>
    <w:p w:rsidR="0066142E" w:rsidRPr="00556D53" w:rsidRDefault="0066142E" w:rsidP="00556D53">
      <w:pPr>
        <w:pStyle w:val="a7"/>
        <w:numPr>
          <w:ilvl w:val="0"/>
          <w:numId w:val="3"/>
        </w:numPr>
      </w:pPr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Переглянь відео </w:t>
      </w:r>
      <w:r w:rsidR="00556D53"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>«</w:t>
      </w:r>
      <w:r w:rsidRPr="00556D53">
        <w:rPr>
          <w:b/>
          <w:color w:val="0070C0"/>
          <w:sz w:val="28"/>
          <w:szCs w:val="28"/>
        </w:rPr>
        <w:t>Один</w:t>
      </w:r>
      <w:r w:rsidR="00556D53" w:rsidRPr="00556D53">
        <w:rPr>
          <w:b/>
          <w:color w:val="0070C0"/>
          <w:sz w:val="28"/>
          <w:szCs w:val="28"/>
        </w:rPr>
        <w:t xml:space="preserve"> день </w:t>
      </w:r>
      <w:proofErr w:type="spellStart"/>
      <w:r w:rsidR="00556D53" w:rsidRPr="00556D53">
        <w:rPr>
          <w:b/>
          <w:color w:val="0070C0"/>
          <w:sz w:val="28"/>
          <w:szCs w:val="28"/>
        </w:rPr>
        <w:t>із</w:t>
      </w:r>
      <w:proofErr w:type="spellEnd"/>
      <w:r w:rsidR="00556D53" w:rsidRPr="00556D53">
        <w:rPr>
          <w:b/>
          <w:color w:val="0070C0"/>
          <w:sz w:val="28"/>
          <w:szCs w:val="28"/>
        </w:rPr>
        <w:t xml:space="preserve"> </w:t>
      </w:r>
      <w:proofErr w:type="spellStart"/>
      <w:r w:rsidR="00556D53" w:rsidRPr="00556D53">
        <w:rPr>
          <w:b/>
          <w:color w:val="0070C0"/>
          <w:sz w:val="28"/>
          <w:szCs w:val="28"/>
        </w:rPr>
        <w:t>життя</w:t>
      </w:r>
      <w:proofErr w:type="spellEnd"/>
      <w:r w:rsidR="00556D53" w:rsidRPr="00556D53">
        <w:rPr>
          <w:b/>
          <w:color w:val="0070C0"/>
          <w:sz w:val="28"/>
          <w:szCs w:val="28"/>
        </w:rPr>
        <w:t xml:space="preserve"> </w:t>
      </w:r>
      <w:proofErr w:type="spellStart"/>
      <w:r w:rsidR="00556D53" w:rsidRPr="00556D53">
        <w:rPr>
          <w:b/>
          <w:color w:val="0070C0"/>
          <w:sz w:val="28"/>
          <w:szCs w:val="28"/>
        </w:rPr>
        <w:t>гідрометеоролога</w:t>
      </w:r>
      <w:proofErr w:type="spellEnd"/>
      <w:r w:rsidR="00556D53" w:rsidRPr="00556D53">
        <w:rPr>
          <w:b/>
          <w:color w:val="0070C0"/>
          <w:sz w:val="28"/>
          <w:szCs w:val="28"/>
          <w:lang w:val="uk-UA"/>
        </w:rPr>
        <w:t>» за посиланням:</w:t>
      </w:r>
      <w:r w:rsidR="00556D53" w:rsidRPr="00556D53">
        <w:rPr>
          <w:color w:val="0070C0"/>
          <w:sz w:val="28"/>
          <w:szCs w:val="28"/>
          <w:lang w:val="uk-UA"/>
        </w:rPr>
        <w:t xml:space="preserve"> </w:t>
      </w:r>
      <w:hyperlink r:id="rId6" w:history="1">
        <w:r w:rsidR="00556D53" w:rsidRPr="00193324">
          <w:rPr>
            <w:rStyle w:val="a5"/>
            <w:sz w:val="28"/>
            <w:szCs w:val="28"/>
            <w:lang w:val="uk-UA"/>
          </w:rPr>
          <w:t>https://www.youtube.com/watch?v=6dmfvZ2Lr8Q</w:t>
        </w:r>
      </w:hyperlink>
    </w:p>
    <w:p w:rsidR="00556D53" w:rsidRPr="0066142E" w:rsidRDefault="00556D53" w:rsidP="00556D53">
      <w:pPr>
        <w:pStyle w:val="a7"/>
        <w:ind w:left="720"/>
      </w:pPr>
    </w:p>
    <w:p w:rsidR="0066142E" w:rsidRPr="00556D53" w:rsidRDefault="00556D53" w:rsidP="00556D53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Відкрий альбом-посібник с. 20-21 та </w:t>
      </w:r>
      <w:proofErr w:type="spellStart"/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>виготов</w:t>
      </w:r>
      <w:proofErr w:type="spellEnd"/>
      <w:r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хмаринку за зразком.</w:t>
      </w:r>
    </w:p>
    <w:p w:rsidR="00556D53" w:rsidRPr="00556D53" w:rsidRDefault="00556D53" w:rsidP="00556D53">
      <w:pPr>
        <w:pStyle w:val="a6"/>
        <w:rPr>
          <w:rFonts w:eastAsiaTheme="minorHAnsi"/>
          <w:sz w:val="28"/>
          <w:szCs w:val="28"/>
          <w:lang w:val="uk-UA" w:eastAsia="en-US"/>
        </w:rPr>
      </w:pPr>
    </w:p>
    <w:p w:rsidR="00415469" w:rsidRPr="00556D53" w:rsidRDefault="00556D53" w:rsidP="00556D53">
      <w:pPr>
        <w:pStyle w:val="a6"/>
        <w:numPr>
          <w:ilvl w:val="0"/>
          <w:numId w:val="3"/>
        </w:num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r w:rsidRPr="002766E1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783590</wp:posOffset>
            </wp:positionH>
            <wp:positionV relativeFrom="paragraph">
              <wp:posOffset>332105</wp:posOffset>
            </wp:positionV>
            <wp:extent cx="4857750" cy="3281045"/>
            <wp:effectExtent l="0" t="0" r="0" b="0"/>
            <wp:wrapThrough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hrough>
            <wp:docPr id="1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469" w:rsidRPr="00556D53">
        <w:rPr>
          <w:rFonts w:eastAsiaTheme="minorHAnsi"/>
          <w:b/>
          <w:color w:val="0070C0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415469" w:rsidRDefault="00415469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556D53" w:rsidRPr="008E1ADA" w:rsidRDefault="00556D53" w:rsidP="00556D53">
      <w:pPr>
        <w:pStyle w:val="a7"/>
        <w:ind w:firstLine="284"/>
        <w:rPr>
          <w:b/>
          <w:sz w:val="28"/>
          <w:szCs w:val="28"/>
          <w:lang w:val="uk-UA"/>
        </w:rPr>
      </w:pPr>
      <w:r w:rsidRPr="008E1ADA">
        <w:rPr>
          <w:b/>
          <w:sz w:val="28"/>
          <w:szCs w:val="28"/>
          <w:lang w:val="uk-UA"/>
        </w:rPr>
        <w:lastRenderedPageBreak/>
        <w:t>Виконану роботу можна надіслати:</w:t>
      </w:r>
    </w:p>
    <w:p w:rsidR="00556D53" w:rsidRDefault="00556D53" w:rsidP="00556D53">
      <w:pPr>
        <w:pStyle w:val="a7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освітню платформу для дистанційного навчання </w:t>
      </w:r>
      <w:r w:rsidRPr="008E1ADA">
        <w:rPr>
          <w:sz w:val="28"/>
          <w:szCs w:val="28"/>
          <w:lang w:val="uk-UA"/>
        </w:rPr>
        <w:t>HUMAN</w:t>
      </w:r>
      <w:r>
        <w:rPr>
          <w:sz w:val="28"/>
          <w:szCs w:val="28"/>
          <w:lang w:val="uk-UA"/>
        </w:rPr>
        <w:t>.</w:t>
      </w:r>
    </w:p>
    <w:p w:rsidR="00556D53" w:rsidRPr="00CF47E0" w:rsidRDefault="00556D53" w:rsidP="00556D53">
      <w:pPr>
        <w:pStyle w:val="a7"/>
        <w:numPr>
          <w:ilvl w:val="0"/>
          <w:numId w:val="5"/>
        </w:numPr>
        <w:tabs>
          <w:tab w:val="left" w:pos="426"/>
        </w:tabs>
        <w:spacing w:line="276" w:lineRule="auto"/>
        <w:rPr>
          <w:b/>
          <w:bCs/>
          <w:color w:val="0070C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18A883" wp14:editId="6D056D79">
            <wp:simplePos x="0" y="0"/>
            <wp:positionH relativeFrom="column">
              <wp:posOffset>4774565</wp:posOffset>
            </wp:positionH>
            <wp:positionV relativeFrom="paragraph">
              <wp:posOffset>104775</wp:posOffset>
            </wp:positionV>
            <wp:extent cx="1905000" cy="2176145"/>
            <wp:effectExtent l="0" t="0" r="0" b="0"/>
            <wp:wrapThrough wrapText="bothSides">
              <wp:wrapPolygon edited="0">
                <wp:start x="0" y="0"/>
                <wp:lineTo x="0" y="21367"/>
                <wp:lineTo x="21384" y="21367"/>
                <wp:lineTo x="21384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47E0">
        <w:rPr>
          <w:sz w:val="28"/>
          <w:szCs w:val="28"/>
          <w:lang w:val="uk-UA"/>
        </w:rPr>
        <w:t xml:space="preserve">На електронну адресу </w:t>
      </w:r>
      <w:proofErr w:type="spellStart"/>
      <w:r w:rsidRPr="00CF47E0">
        <w:rPr>
          <w:sz w:val="28"/>
          <w:szCs w:val="28"/>
          <w:lang w:val="en-US"/>
        </w:rPr>
        <w:t>liliya</w:t>
      </w:r>
      <w:proofErr w:type="spellEnd"/>
      <w:r w:rsidRPr="00CF47E0">
        <w:rPr>
          <w:sz w:val="28"/>
          <w:szCs w:val="28"/>
        </w:rPr>
        <w:t>.</w:t>
      </w:r>
      <w:proofErr w:type="spellStart"/>
      <w:r w:rsidRPr="00CF47E0">
        <w:rPr>
          <w:sz w:val="28"/>
          <w:szCs w:val="28"/>
          <w:lang w:val="en-US"/>
        </w:rPr>
        <w:t>bubyr</w:t>
      </w:r>
      <w:proofErr w:type="spellEnd"/>
      <w:r w:rsidRPr="00CF47E0">
        <w:rPr>
          <w:sz w:val="28"/>
          <w:szCs w:val="28"/>
        </w:rPr>
        <w:t>@</w:t>
      </w:r>
      <w:proofErr w:type="spellStart"/>
      <w:r w:rsidRPr="00CF47E0">
        <w:rPr>
          <w:sz w:val="28"/>
          <w:szCs w:val="28"/>
          <w:lang w:val="en-US"/>
        </w:rPr>
        <w:t>ukr</w:t>
      </w:r>
      <w:proofErr w:type="spellEnd"/>
      <w:r w:rsidRPr="00CF47E0">
        <w:rPr>
          <w:sz w:val="28"/>
          <w:szCs w:val="28"/>
        </w:rPr>
        <w:t>.</w:t>
      </w:r>
      <w:r w:rsidRPr="00CF47E0">
        <w:rPr>
          <w:sz w:val="28"/>
          <w:szCs w:val="28"/>
          <w:lang w:val="en-US"/>
        </w:rPr>
        <w:t>net</w:t>
      </w:r>
      <w:r w:rsidRPr="00CF47E0">
        <w:rPr>
          <w:sz w:val="28"/>
          <w:szCs w:val="28"/>
          <w:lang w:val="uk-UA"/>
        </w:rPr>
        <w:t>.</w:t>
      </w:r>
    </w:p>
    <w:p w:rsidR="00556D53" w:rsidRPr="00506A26" w:rsidRDefault="00556D53" w:rsidP="00556D53">
      <w:pPr>
        <w:tabs>
          <w:tab w:val="left" w:pos="990"/>
        </w:tabs>
        <w:rPr>
          <w:sz w:val="28"/>
          <w:szCs w:val="32"/>
          <w:lang w:val="uk-UA"/>
        </w:rPr>
      </w:pPr>
    </w:p>
    <w:p w:rsidR="00556D53" w:rsidRDefault="00556D53" w:rsidP="00415469">
      <w:pPr>
        <w:spacing w:after="200" w:line="276" w:lineRule="auto"/>
        <w:ind w:left="720"/>
        <w:contextualSpacing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sectPr w:rsidR="00556D53" w:rsidSect="00A439AD">
      <w:pgSz w:w="11909" w:h="16834" w:code="9"/>
      <w:pgMar w:top="851" w:right="851" w:bottom="851" w:left="851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86172"/>
    <w:multiLevelType w:val="hybridMultilevel"/>
    <w:tmpl w:val="19AC2C7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A15BD"/>
    <w:multiLevelType w:val="hybridMultilevel"/>
    <w:tmpl w:val="285234E8"/>
    <w:lvl w:ilvl="0" w:tplc="3574106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91"/>
    <w:rsid w:val="0007731B"/>
    <w:rsid w:val="0024748E"/>
    <w:rsid w:val="00415469"/>
    <w:rsid w:val="00471391"/>
    <w:rsid w:val="00556D53"/>
    <w:rsid w:val="0066142E"/>
    <w:rsid w:val="00925D44"/>
    <w:rsid w:val="00A03013"/>
    <w:rsid w:val="00AA7B4A"/>
    <w:rsid w:val="00B4434B"/>
    <w:rsid w:val="00D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2E83"/>
  <w15:docId w15:val="{512FB616-F6B3-445B-9615-BE86B058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46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6142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6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69"/>
    <w:rPr>
      <w:rFonts w:ascii="Tahoma" w:eastAsia="Batang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1546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030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14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 Spacing"/>
    <w:uiPriority w:val="1"/>
    <w:qFormat/>
    <w:rsid w:val="00556D5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dmfvZ2Lr8Q" TargetMode="External"/><Relationship Id="rId5" Type="http://schemas.openxmlformats.org/officeDocument/2006/relationships/hyperlink" Target="https://www.youtube.com/watch?v=pqDNIzGvNn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Liliya</cp:lastModifiedBy>
  <cp:revision>5</cp:revision>
  <dcterms:created xsi:type="dcterms:W3CDTF">2019-10-27T16:00:00Z</dcterms:created>
  <dcterms:modified xsi:type="dcterms:W3CDTF">2021-11-10T19:50:00Z</dcterms:modified>
</cp:coreProperties>
</file>