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D3" w:rsidRPr="0073779B" w:rsidRDefault="00B71E11" w:rsidP="002003D3">
      <w:pPr>
        <w:jc w:val="right"/>
        <w:rPr>
          <w:sz w:val="28"/>
          <w:szCs w:val="28"/>
        </w:rPr>
      </w:pPr>
      <w:r>
        <w:rPr>
          <w:rFonts w:eastAsiaTheme="minorHAnsi"/>
          <w:b/>
          <w:color w:val="0070C0"/>
          <w:sz w:val="32"/>
          <w:szCs w:val="32"/>
          <w:lang w:val="uk-UA" w:eastAsia="en-US"/>
        </w:rPr>
        <w:t xml:space="preserve">    </w:t>
      </w:r>
      <w:r w:rsidR="002003D3">
        <w:rPr>
          <w:i/>
          <w:sz w:val="28"/>
          <w:szCs w:val="28"/>
        </w:rPr>
        <w:t>«1</w:t>
      </w:r>
      <w:r w:rsidR="002003D3" w:rsidRPr="0073779B">
        <w:rPr>
          <w:i/>
          <w:sz w:val="28"/>
          <w:szCs w:val="28"/>
        </w:rPr>
        <w:t>7</w:t>
      </w:r>
      <w:r w:rsidR="002003D3" w:rsidRPr="0073779B">
        <w:rPr>
          <w:sz w:val="28"/>
          <w:szCs w:val="28"/>
        </w:rPr>
        <w:t xml:space="preserve">» </w:t>
      </w:r>
      <w:r w:rsidR="002003D3">
        <w:rPr>
          <w:sz w:val="28"/>
          <w:szCs w:val="28"/>
          <w:u w:val="single"/>
        </w:rPr>
        <w:t>лютого</w:t>
      </w:r>
      <w:r w:rsidR="002003D3" w:rsidRPr="0073779B">
        <w:rPr>
          <w:sz w:val="28"/>
          <w:szCs w:val="28"/>
          <w:u w:val="single"/>
        </w:rPr>
        <w:t xml:space="preserve"> </w:t>
      </w:r>
      <w:r w:rsidR="002003D3" w:rsidRPr="0073779B">
        <w:rPr>
          <w:sz w:val="28"/>
          <w:szCs w:val="28"/>
        </w:rPr>
        <w:t>2022 року</w:t>
      </w:r>
    </w:p>
    <w:p w:rsidR="002003D3" w:rsidRPr="0073779B" w:rsidRDefault="002003D3" w:rsidP="002003D3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73779B">
        <w:rPr>
          <w:b/>
          <w:sz w:val="28"/>
          <w:szCs w:val="28"/>
        </w:rPr>
        <w:t>Клас</w:t>
      </w:r>
      <w:proofErr w:type="spellEnd"/>
      <w:r w:rsidRPr="0073779B">
        <w:rPr>
          <w:b/>
          <w:sz w:val="28"/>
          <w:szCs w:val="28"/>
        </w:rPr>
        <w:t>: 2-В</w:t>
      </w:r>
    </w:p>
    <w:p w:rsidR="002003D3" w:rsidRPr="0073779B" w:rsidRDefault="002003D3" w:rsidP="002003D3">
      <w:pPr>
        <w:spacing w:line="276" w:lineRule="auto"/>
        <w:ind w:left="709"/>
        <w:rPr>
          <w:b/>
          <w:sz w:val="28"/>
          <w:szCs w:val="28"/>
        </w:rPr>
      </w:pPr>
      <w:r w:rsidRPr="0073779B">
        <w:rPr>
          <w:b/>
          <w:sz w:val="28"/>
          <w:szCs w:val="28"/>
        </w:rPr>
        <w:t xml:space="preserve">Предмет: дизайн та </w:t>
      </w:r>
      <w:proofErr w:type="spellStart"/>
      <w:r w:rsidRPr="0073779B">
        <w:rPr>
          <w:b/>
          <w:sz w:val="28"/>
          <w:szCs w:val="28"/>
        </w:rPr>
        <w:t>технології</w:t>
      </w:r>
      <w:proofErr w:type="spellEnd"/>
    </w:p>
    <w:p w:rsidR="002003D3" w:rsidRPr="0073779B" w:rsidRDefault="002003D3" w:rsidP="002003D3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73779B">
        <w:rPr>
          <w:b/>
          <w:sz w:val="28"/>
          <w:szCs w:val="28"/>
        </w:rPr>
        <w:t>Вчитель</w:t>
      </w:r>
      <w:proofErr w:type="spellEnd"/>
      <w:r w:rsidRPr="0073779B">
        <w:rPr>
          <w:b/>
          <w:sz w:val="28"/>
          <w:szCs w:val="28"/>
        </w:rPr>
        <w:t xml:space="preserve">: </w:t>
      </w:r>
      <w:proofErr w:type="spellStart"/>
      <w:r w:rsidRPr="0073779B">
        <w:rPr>
          <w:b/>
          <w:sz w:val="28"/>
          <w:szCs w:val="28"/>
        </w:rPr>
        <w:t>Бубир</w:t>
      </w:r>
      <w:proofErr w:type="spellEnd"/>
      <w:r w:rsidRPr="0073779B">
        <w:rPr>
          <w:b/>
          <w:sz w:val="28"/>
          <w:szCs w:val="28"/>
        </w:rPr>
        <w:t xml:space="preserve"> Л.В.</w:t>
      </w:r>
    </w:p>
    <w:p w:rsidR="002003D3" w:rsidRDefault="002003D3" w:rsidP="008858D6">
      <w:pPr>
        <w:spacing w:after="200" w:line="276" w:lineRule="auto"/>
        <w:ind w:left="708"/>
        <w:rPr>
          <w:rFonts w:eastAsiaTheme="minorHAnsi"/>
          <w:b/>
          <w:color w:val="0070C0"/>
          <w:sz w:val="32"/>
          <w:szCs w:val="32"/>
          <w:lang w:val="uk-UA" w:eastAsia="en-US"/>
        </w:rPr>
      </w:pPr>
    </w:p>
    <w:p w:rsidR="00B71E11" w:rsidRPr="002003D3" w:rsidRDefault="00B71E11" w:rsidP="008858D6">
      <w:pPr>
        <w:spacing w:after="200" w:line="276" w:lineRule="auto"/>
        <w:ind w:left="708"/>
        <w:rPr>
          <w:rFonts w:eastAsiaTheme="minorHAnsi"/>
          <w:b/>
          <w:sz w:val="28"/>
          <w:szCs w:val="28"/>
          <w:lang w:val="uk-UA" w:eastAsia="en-US"/>
        </w:rPr>
      </w:pPr>
      <w:r w:rsidRPr="002003D3">
        <w:rPr>
          <w:rFonts w:eastAsiaTheme="minorHAnsi"/>
          <w:b/>
          <w:sz w:val="28"/>
          <w:szCs w:val="28"/>
          <w:lang w:val="uk-UA" w:eastAsia="en-US"/>
        </w:rPr>
        <w:t>Тема</w:t>
      </w:r>
      <w:r w:rsidR="002003D3">
        <w:rPr>
          <w:rFonts w:eastAsiaTheme="minorHAnsi"/>
          <w:b/>
          <w:sz w:val="28"/>
          <w:szCs w:val="28"/>
          <w:lang w:val="uk-UA" w:eastAsia="en-US"/>
        </w:rPr>
        <w:t xml:space="preserve"> №80</w:t>
      </w:r>
      <w:r w:rsidRPr="002003D3">
        <w:rPr>
          <w:rFonts w:eastAsiaTheme="minorHAnsi"/>
          <w:b/>
          <w:sz w:val="28"/>
          <w:szCs w:val="28"/>
          <w:lang w:val="uk-UA" w:eastAsia="en-US"/>
        </w:rPr>
        <w:t xml:space="preserve">.  </w:t>
      </w:r>
      <w:bookmarkStart w:id="0" w:name="_GoBack"/>
      <w:r w:rsidRPr="002003D3">
        <w:rPr>
          <w:rFonts w:eastAsiaTheme="minorHAnsi"/>
          <w:b/>
          <w:sz w:val="28"/>
          <w:szCs w:val="28"/>
          <w:lang w:val="uk-UA" w:eastAsia="en-US"/>
        </w:rPr>
        <w:t>Територія.  Корона</w:t>
      </w:r>
      <w:r w:rsidR="002003D3">
        <w:rPr>
          <w:rFonts w:eastAsiaTheme="minorHAnsi"/>
          <w:b/>
          <w:sz w:val="28"/>
          <w:szCs w:val="28"/>
          <w:lang w:val="uk-UA" w:eastAsia="en-US"/>
        </w:rPr>
        <w:t>.</w:t>
      </w:r>
      <w:bookmarkEnd w:id="0"/>
    </w:p>
    <w:p w:rsidR="00B71E11" w:rsidRPr="006C00A9" w:rsidRDefault="002003D3" w:rsidP="002003D3">
      <w:pPr>
        <w:tabs>
          <w:tab w:val="left" w:pos="1134"/>
        </w:tabs>
        <w:ind w:left="709"/>
        <w:jc w:val="both"/>
        <w:rPr>
          <w:rFonts w:eastAsiaTheme="minorHAnsi" w:cstheme="minorBidi"/>
          <w:sz w:val="28"/>
          <w:szCs w:val="28"/>
          <w:lang w:val="uk-UA" w:eastAsia="en-US"/>
        </w:rPr>
      </w:pPr>
      <w:r w:rsidRPr="002003D3">
        <w:rPr>
          <w:rFonts w:eastAsiaTheme="minorHAnsi"/>
          <w:b/>
          <w:sz w:val="28"/>
          <w:szCs w:val="28"/>
          <w:lang w:val="uk-UA" w:eastAsia="en-US"/>
        </w:rPr>
        <w:t xml:space="preserve">Мета: </w:t>
      </w:r>
      <w:r w:rsidR="00B71E11" w:rsidRPr="002766E1">
        <w:rPr>
          <w:rFonts w:eastAsiaTheme="minorHAnsi" w:cstheme="minorBidi"/>
          <w:sz w:val="28"/>
          <w:szCs w:val="28"/>
          <w:lang w:val="uk-UA" w:eastAsia="en-US"/>
        </w:rPr>
        <w:t>формування ключових</w:t>
      </w:r>
      <w:r w:rsidR="00B71E11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="00B71E1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="00B71E11">
        <w:rPr>
          <w:rFonts w:eastAsiaTheme="minorHAnsi" w:cstheme="minorBidi"/>
          <w:sz w:val="28"/>
          <w:szCs w:val="28"/>
          <w:lang w:val="uk-UA" w:eastAsia="en-US"/>
        </w:rPr>
        <w:t>: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r w:rsidR="00B71E11">
        <w:rPr>
          <w:rFonts w:eastAsiaTheme="minorHAnsi" w:cstheme="minorBidi"/>
          <w:sz w:val="28"/>
          <w:szCs w:val="28"/>
          <w:lang w:val="uk-UA" w:eastAsia="en-US"/>
        </w:rPr>
        <w:t>загальнокультурної,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r w:rsidR="00B71E11">
        <w:rPr>
          <w:rFonts w:eastAsiaTheme="minorHAnsi" w:cstheme="minorBidi"/>
          <w:sz w:val="28"/>
          <w:szCs w:val="28"/>
          <w:lang w:val="uk-UA" w:eastAsia="en-US"/>
        </w:rPr>
        <w:t xml:space="preserve">інформаційної, міжпредметної естетичної </w:t>
      </w:r>
      <w:r w:rsidR="00B71E11" w:rsidRPr="002766E1">
        <w:rPr>
          <w:rFonts w:eastAsiaTheme="minorHAnsi" w:cstheme="minorBidi"/>
          <w:sz w:val="28"/>
          <w:szCs w:val="28"/>
          <w:lang w:val="uk-UA" w:eastAsia="en-US"/>
        </w:rPr>
        <w:t xml:space="preserve"> та предметної проектно-технологічної </w:t>
      </w:r>
      <w:proofErr w:type="spellStart"/>
      <w:r w:rsidR="00B71E11" w:rsidRPr="002766E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="00B71E11" w:rsidRPr="002766E1">
        <w:rPr>
          <w:rFonts w:eastAsiaTheme="minorHAnsi" w:cstheme="minorBidi"/>
          <w:sz w:val="28"/>
          <w:szCs w:val="28"/>
          <w:lang w:val="uk-UA" w:eastAsia="en-US"/>
        </w:rPr>
        <w:t xml:space="preserve">, необхідних для розв’язання життєвих проблем у взаємодії з іншими, </w:t>
      </w:r>
      <w:r w:rsidR="00B71E11">
        <w:rPr>
          <w:rFonts w:eastAsiaTheme="minorHAnsi" w:cstheme="minorBidi"/>
          <w:sz w:val="28"/>
          <w:szCs w:val="28"/>
          <w:lang w:val="uk-UA" w:eastAsia="en-US"/>
        </w:rPr>
        <w:t xml:space="preserve"> формування креативних , комунікативних якостей  особистості учня , здатність  аналізувати свою практичну роботу, </w:t>
      </w:r>
      <w:r w:rsidR="00B71E11" w:rsidRPr="002766E1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B71E11" w:rsidRPr="002766E1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B71E11" w:rsidRDefault="002003D3" w:rsidP="002003D3">
      <w:pPr>
        <w:ind w:left="709"/>
        <w:jc w:val="both"/>
        <w:rPr>
          <w:rFonts w:eastAsia="Calibri"/>
          <w:sz w:val="28"/>
          <w:szCs w:val="28"/>
          <w:lang w:val="uk-UA" w:eastAsia="en-US"/>
        </w:rPr>
      </w:pPr>
      <w:r w:rsidRPr="002003D3">
        <w:rPr>
          <w:rFonts w:eastAsia="Calibri"/>
          <w:b/>
          <w:sz w:val="28"/>
          <w:szCs w:val="28"/>
          <w:lang w:val="uk-UA" w:eastAsia="en-US"/>
        </w:rPr>
        <w:t>Обладнання</w:t>
      </w:r>
      <w:r w:rsidR="00B71E11" w:rsidRPr="002003D3">
        <w:rPr>
          <w:rFonts w:eastAsia="Calibri"/>
          <w:b/>
          <w:sz w:val="28"/>
          <w:szCs w:val="28"/>
          <w:lang w:val="uk-UA" w:eastAsia="en-US"/>
        </w:rPr>
        <w:t xml:space="preserve">:  </w:t>
      </w:r>
      <w:r w:rsidR="00B71E11">
        <w:rPr>
          <w:rFonts w:eastAsia="Calibri"/>
          <w:sz w:val="28"/>
          <w:szCs w:val="28"/>
          <w:lang w:val="uk-UA" w:eastAsia="en-US"/>
        </w:rPr>
        <w:t xml:space="preserve">Маленький </w:t>
      </w:r>
      <w:proofErr w:type="spellStart"/>
      <w:r w:rsidR="00B71E11">
        <w:rPr>
          <w:rFonts w:eastAsia="Calibri"/>
          <w:sz w:val="28"/>
          <w:szCs w:val="28"/>
          <w:lang w:val="uk-UA" w:eastAsia="en-US"/>
        </w:rPr>
        <w:t>трудівничок</w:t>
      </w:r>
      <w:proofErr w:type="spellEnd"/>
      <w:r w:rsidR="00B71E11">
        <w:rPr>
          <w:rFonts w:eastAsia="Calibri"/>
          <w:sz w:val="28"/>
          <w:szCs w:val="28"/>
          <w:lang w:val="uk-UA" w:eastAsia="en-US"/>
        </w:rPr>
        <w:t xml:space="preserve"> :</w:t>
      </w:r>
      <w:r w:rsidR="00B71E11">
        <w:rPr>
          <w:rFonts w:eastAsia="Calibri"/>
          <w:b/>
          <w:color w:val="365F91" w:themeColor="accent1" w:themeShade="BF"/>
          <w:sz w:val="28"/>
          <w:szCs w:val="28"/>
          <w:lang w:val="uk-UA" w:eastAsia="en-US"/>
        </w:rPr>
        <w:t xml:space="preserve"> </w:t>
      </w:r>
      <w:r w:rsidR="00B71E11">
        <w:rPr>
          <w:rFonts w:eastAsia="Calibri"/>
          <w:sz w:val="28"/>
          <w:szCs w:val="28"/>
          <w:lang w:val="uk-UA" w:eastAsia="en-US"/>
        </w:rPr>
        <w:t xml:space="preserve">альбом-посібник з </w:t>
      </w:r>
      <w:r>
        <w:rPr>
          <w:rFonts w:eastAsia="Calibri"/>
          <w:sz w:val="28"/>
          <w:szCs w:val="28"/>
          <w:lang w:val="uk-UA" w:eastAsia="en-US"/>
        </w:rPr>
        <w:t xml:space="preserve"> дизайну і технологій,</w:t>
      </w:r>
      <w:r w:rsidR="00B71E11">
        <w:rPr>
          <w:rFonts w:eastAsia="Calibri"/>
          <w:sz w:val="28"/>
          <w:szCs w:val="28"/>
          <w:lang w:val="uk-UA" w:eastAsia="en-US"/>
        </w:rPr>
        <w:t xml:space="preserve"> кольоровий папір,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="00B71E11" w:rsidRPr="002766E1">
        <w:rPr>
          <w:rFonts w:eastAsia="Calibri"/>
          <w:sz w:val="28"/>
          <w:szCs w:val="28"/>
          <w:lang w:val="uk-UA" w:eastAsia="en-US"/>
        </w:rPr>
        <w:t>клей</w:t>
      </w:r>
      <w:r w:rsidR="00B71E11">
        <w:rPr>
          <w:rFonts w:eastAsia="Calibri"/>
          <w:sz w:val="28"/>
          <w:szCs w:val="28"/>
          <w:lang w:val="uk-UA" w:eastAsia="en-US"/>
        </w:rPr>
        <w:t xml:space="preserve"> з блискітками</w:t>
      </w:r>
      <w:r w:rsidR="00B71E11" w:rsidRPr="002766E1">
        <w:rPr>
          <w:rFonts w:eastAsia="Calibri"/>
          <w:sz w:val="28"/>
          <w:szCs w:val="28"/>
          <w:lang w:val="uk-UA" w:eastAsia="en-US"/>
        </w:rPr>
        <w:t>, ножиці,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B71E11">
        <w:rPr>
          <w:rFonts w:eastAsia="Calibri"/>
          <w:sz w:val="28"/>
          <w:szCs w:val="28"/>
          <w:lang w:val="uk-UA" w:eastAsia="en-US"/>
        </w:rPr>
        <w:t>лінійка,олівець,кольорові</w:t>
      </w:r>
      <w:proofErr w:type="spellEnd"/>
      <w:r w:rsidR="00B71E11">
        <w:rPr>
          <w:rFonts w:eastAsia="Calibri"/>
          <w:sz w:val="28"/>
          <w:szCs w:val="28"/>
          <w:lang w:val="uk-UA" w:eastAsia="en-US"/>
        </w:rPr>
        <w:t xml:space="preserve"> ручки, фломастери,</w:t>
      </w:r>
      <w:r w:rsidR="00B71E11" w:rsidRPr="002766E1">
        <w:rPr>
          <w:rFonts w:eastAsia="Calibri"/>
          <w:sz w:val="28"/>
          <w:szCs w:val="28"/>
          <w:lang w:val="uk-UA" w:eastAsia="en-US"/>
        </w:rPr>
        <w:t xml:space="preserve"> </w:t>
      </w:r>
      <w:r w:rsidR="00B71E11">
        <w:rPr>
          <w:rFonts w:eastAsia="Calibri"/>
          <w:sz w:val="28"/>
          <w:szCs w:val="28"/>
          <w:lang w:val="uk-UA" w:eastAsia="en-US"/>
        </w:rPr>
        <w:t xml:space="preserve">серветка, декоративний </w:t>
      </w:r>
      <w:proofErr w:type="spellStart"/>
      <w:r w:rsidR="00B71E11">
        <w:rPr>
          <w:rFonts w:eastAsia="Calibri"/>
          <w:sz w:val="28"/>
          <w:szCs w:val="28"/>
          <w:lang w:val="uk-UA" w:eastAsia="en-US"/>
        </w:rPr>
        <w:t>скотч</w:t>
      </w:r>
      <w:proofErr w:type="spellEnd"/>
      <w:r w:rsidR="00B71E11" w:rsidRPr="002766E1">
        <w:rPr>
          <w:rFonts w:eastAsia="Calibri"/>
          <w:sz w:val="28"/>
          <w:szCs w:val="28"/>
          <w:lang w:val="uk-UA" w:eastAsia="en-US"/>
        </w:rPr>
        <w:t>.</w:t>
      </w:r>
    </w:p>
    <w:p w:rsidR="002003D3" w:rsidRPr="002766E1" w:rsidRDefault="002003D3" w:rsidP="008858D6">
      <w:pPr>
        <w:ind w:left="708" w:firstLine="709"/>
        <w:rPr>
          <w:rFonts w:eastAsia="Calibri"/>
          <w:sz w:val="28"/>
          <w:szCs w:val="28"/>
          <w:lang w:val="uk-UA" w:eastAsia="en-US"/>
        </w:rPr>
      </w:pPr>
    </w:p>
    <w:p w:rsidR="002003D3" w:rsidRPr="0073779B" w:rsidRDefault="002003D3" w:rsidP="002003D3">
      <w:pPr>
        <w:ind w:left="851" w:hanging="851"/>
        <w:jc w:val="both"/>
        <w:rPr>
          <w:sz w:val="28"/>
          <w:szCs w:val="28"/>
          <w:u w:val="single"/>
        </w:rPr>
      </w:pPr>
      <w:r w:rsidRPr="0073779B">
        <w:rPr>
          <w:sz w:val="28"/>
          <w:szCs w:val="28"/>
          <w:u w:val="single"/>
        </w:rPr>
        <w:t>Робота за альбомом-</w:t>
      </w:r>
      <w:proofErr w:type="spellStart"/>
      <w:r w:rsidRPr="0073779B">
        <w:rPr>
          <w:sz w:val="28"/>
          <w:szCs w:val="28"/>
          <w:u w:val="single"/>
        </w:rPr>
        <w:t>посібником</w:t>
      </w:r>
      <w:proofErr w:type="spellEnd"/>
      <w:r>
        <w:rPr>
          <w:sz w:val="28"/>
          <w:szCs w:val="28"/>
          <w:u w:val="single"/>
        </w:rPr>
        <w:t xml:space="preserve"> «Маленький </w:t>
      </w:r>
      <w:proofErr w:type="spellStart"/>
      <w:r>
        <w:rPr>
          <w:sz w:val="28"/>
          <w:szCs w:val="28"/>
          <w:u w:val="single"/>
        </w:rPr>
        <w:t>трудівничок</w:t>
      </w:r>
      <w:proofErr w:type="spellEnd"/>
      <w:r>
        <w:rPr>
          <w:sz w:val="28"/>
          <w:szCs w:val="28"/>
          <w:u w:val="single"/>
        </w:rPr>
        <w:t>»</w:t>
      </w:r>
      <w:r w:rsidRPr="0073779B">
        <w:rPr>
          <w:sz w:val="28"/>
          <w:szCs w:val="28"/>
          <w:u w:val="single"/>
        </w:rPr>
        <w:t xml:space="preserve"> </w:t>
      </w:r>
      <w:r>
        <w:rPr>
          <w:color w:val="FF0000"/>
          <w:sz w:val="28"/>
          <w:szCs w:val="28"/>
          <w:u w:val="single"/>
        </w:rPr>
        <w:t>с.</w:t>
      </w:r>
      <w:r>
        <w:rPr>
          <w:color w:val="FF0000"/>
          <w:sz w:val="28"/>
          <w:szCs w:val="28"/>
          <w:u w:val="single"/>
          <w:lang w:val="uk-UA"/>
        </w:rPr>
        <w:t>29</w:t>
      </w:r>
      <w:r>
        <w:rPr>
          <w:color w:val="FF0000"/>
          <w:sz w:val="28"/>
          <w:szCs w:val="28"/>
          <w:u w:val="single"/>
        </w:rPr>
        <w:t>-31</w:t>
      </w:r>
    </w:p>
    <w:p w:rsidR="00B71E11" w:rsidRPr="002003D3" w:rsidRDefault="00B71E11" w:rsidP="008858D6">
      <w:pPr>
        <w:ind w:left="708" w:firstLine="709"/>
      </w:pPr>
    </w:p>
    <w:p w:rsidR="00B71E11" w:rsidRPr="00415469" w:rsidRDefault="00B71E11" w:rsidP="008858D6">
      <w:pPr>
        <w:ind w:left="708" w:firstLine="709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 </w:t>
      </w:r>
    </w:p>
    <w:p w:rsidR="002003D3" w:rsidRDefault="002003D3" w:rsidP="002003D3">
      <w:pPr>
        <w:pStyle w:val="a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3779B">
        <w:rPr>
          <w:rFonts w:ascii="Times New Roman" w:hAnsi="Times New Roman" w:cs="Times New Roman"/>
          <w:sz w:val="28"/>
          <w:szCs w:val="28"/>
          <w:u w:val="single"/>
        </w:rPr>
        <w:t>Опорний конспект для учня</w:t>
      </w:r>
    </w:p>
    <w:p w:rsidR="002003D3" w:rsidRPr="0073779B" w:rsidRDefault="002003D3" w:rsidP="002003D3">
      <w:pPr>
        <w:pStyle w:val="a8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1E11" w:rsidRPr="002003D3" w:rsidRDefault="00B71E11" w:rsidP="002003D3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3D3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B71E11" w:rsidRDefault="00B71E11" w:rsidP="002003D3">
      <w:pPr>
        <w:ind w:left="708" w:firstLine="426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="002003D3">
        <w:rPr>
          <w:rFonts w:eastAsiaTheme="minorHAnsi"/>
          <w:sz w:val="28"/>
          <w:szCs w:val="28"/>
          <w:lang w:val="uk-UA" w:eastAsia="en-US"/>
        </w:rPr>
        <w:t>Хочеш потрапити в казку? Тобі</w:t>
      </w:r>
      <w:r>
        <w:rPr>
          <w:rFonts w:eastAsiaTheme="minorHAnsi"/>
          <w:sz w:val="28"/>
          <w:szCs w:val="28"/>
          <w:lang w:val="uk-UA" w:eastAsia="en-US"/>
        </w:rPr>
        <w:t xml:space="preserve"> потрібно виготовити лише корону – і… ось ти вже принц чи принцеса , фея ельфів чи суворий король.</w:t>
      </w:r>
    </w:p>
    <w:p w:rsidR="002003D3" w:rsidRDefault="002003D3" w:rsidP="002003D3">
      <w:pPr>
        <w:ind w:left="708" w:firstLine="426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B71E11" w:rsidRPr="002003D3" w:rsidRDefault="00B71E11" w:rsidP="002003D3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03D3">
        <w:rPr>
          <w:rFonts w:ascii="Times New Roman" w:hAnsi="Times New Roman" w:cs="Times New Roman"/>
          <w:b/>
          <w:sz w:val="28"/>
          <w:szCs w:val="28"/>
        </w:rPr>
        <w:t>Повідомлення теми і мети  уроку</w:t>
      </w:r>
    </w:p>
    <w:p w:rsidR="00B71E11" w:rsidRDefault="00B71E11" w:rsidP="002003D3">
      <w:pPr>
        <w:shd w:val="clear" w:color="auto" w:fill="FFFFFF"/>
        <w:ind w:left="708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      </w:t>
      </w:r>
      <w:r w:rsidR="002003D3">
        <w:rPr>
          <w:rFonts w:eastAsia="Times New Roman"/>
          <w:sz w:val="28"/>
          <w:szCs w:val="28"/>
          <w:lang w:val="uk-UA"/>
        </w:rPr>
        <w:t>Сьогодні ти будеш</w:t>
      </w:r>
      <w:r w:rsidRPr="006C00A9">
        <w:rPr>
          <w:rFonts w:eastAsia="Times New Roman"/>
          <w:sz w:val="28"/>
          <w:szCs w:val="28"/>
          <w:lang w:val="uk-UA"/>
        </w:rPr>
        <w:t xml:space="preserve"> виготовляти  </w:t>
      </w:r>
      <w:r>
        <w:rPr>
          <w:rFonts w:eastAsia="Times New Roman"/>
          <w:sz w:val="28"/>
          <w:szCs w:val="28"/>
          <w:lang w:val="uk-UA"/>
        </w:rPr>
        <w:t xml:space="preserve">корону  з кольорового паперу.  Для     </w:t>
      </w:r>
      <w:r w:rsidR="002003D3">
        <w:rPr>
          <w:rFonts w:eastAsia="Times New Roman"/>
          <w:sz w:val="28"/>
          <w:szCs w:val="28"/>
          <w:lang w:val="uk-UA"/>
        </w:rPr>
        <w:t>цього у тебе в альбомі</w:t>
      </w:r>
      <w:r>
        <w:rPr>
          <w:rFonts w:eastAsia="Times New Roman"/>
          <w:sz w:val="28"/>
          <w:szCs w:val="28"/>
          <w:lang w:val="uk-UA"/>
        </w:rPr>
        <w:t xml:space="preserve"> вже є все необхідне.</w:t>
      </w:r>
      <w:r w:rsidR="002003D3">
        <w:rPr>
          <w:rFonts w:eastAsia="Times New Roman"/>
          <w:sz w:val="28"/>
          <w:szCs w:val="28"/>
          <w:lang w:val="uk-UA"/>
        </w:rPr>
        <w:t xml:space="preserve"> Послідовність виконання  можеш</w:t>
      </w:r>
      <w:r>
        <w:rPr>
          <w:rFonts w:eastAsia="Times New Roman"/>
          <w:sz w:val="28"/>
          <w:szCs w:val="28"/>
          <w:lang w:val="uk-UA"/>
        </w:rPr>
        <w:t xml:space="preserve"> бачити на </w:t>
      </w:r>
      <w:r w:rsidRPr="002003D3">
        <w:rPr>
          <w:rFonts w:eastAsia="Times New Roman"/>
          <w:b/>
          <w:sz w:val="28"/>
          <w:szCs w:val="28"/>
          <w:lang w:val="uk-UA"/>
        </w:rPr>
        <w:t>ст.31</w:t>
      </w:r>
      <w:r>
        <w:rPr>
          <w:rFonts w:eastAsia="Times New Roman"/>
          <w:sz w:val="28"/>
          <w:szCs w:val="28"/>
          <w:lang w:val="uk-UA"/>
        </w:rPr>
        <w:t xml:space="preserve">, а матеріали для виготовлення на </w:t>
      </w:r>
      <w:r w:rsidRPr="002003D3">
        <w:rPr>
          <w:rFonts w:eastAsia="Times New Roman"/>
          <w:b/>
          <w:sz w:val="28"/>
          <w:szCs w:val="28"/>
          <w:lang w:val="uk-UA"/>
        </w:rPr>
        <w:t>ст.29.</w:t>
      </w:r>
    </w:p>
    <w:p w:rsidR="002003D3" w:rsidRPr="00113026" w:rsidRDefault="002003D3" w:rsidP="002003D3">
      <w:pPr>
        <w:shd w:val="clear" w:color="auto" w:fill="FFFFFF"/>
        <w:ind w:left="708"/>
        <w:jc w:val="both"/>
        <w:rPr>
          <w:rFonts w:eastAsia="Times New Roman"/>
          <w:sz w:val="28"/>
          <w:szCs w:val="28"/>
          <w:lang w:val="uk-UA"/>
        </w:rPr>
      </w:pPr>
    </w:p>
    <w:p w:rsidR="00B71E11" w:rsidRPr="002003D3" w:rsidRDefault="002003D3" w:rsidP="002003D3">
      <w:pPr>
        <w:pStyle w:val="a8"/>
        <w:numPr>
          <w:ilvl w:val="0"/>
          <w:numId w:val="2"/>
        </w:numPr>
        <w:shd w:val="clear" w:color="auto" w:fill="FFFFFF"/>
        <w:spacing w:after="27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334645</wp:posOffset>
            </wp:positionV>
            <wp:extent cx="5162550" cy="2837815"/>
            <wp:effectExtent l="0" t="0" r="0" b="635"/>
            <wp:wrapThrough wrapText="bothSides">
              <wp:wrapPolygon edited="0">
                <wp:start x="0" y="0"/>
                <wp:lineTo x="0" y="21460"/>
                <wp:lineTo x="21520" y="21460"/>
                <wp:lineTo x="21520" y="0"/>
                <wp:lineTo x="0" y="0"/>
              </wp:wrapPolygon>
            </wp:wrapThrough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E11" w:rsidRPr="002003D3">
        <w:rPr>
          <w:rFonts w:ascii="Times New Roman" w:hAnsi="Times New Roman" w:cs="Times New Roman"/>
          <w:b/>
          <w:sz w:val="28"/>
          <w:szCs w:val="28"/>
        </w:rPr>
        <w:t>Інструктаж з ТБ при  роботі з ножицями та клеєм</w:t>
      </w:r>
    </w:p>
    <w:p w:rsidR="00B71E11" w:rsidRPr="006C00A9" w:rsidRDefault="00B71E11" w:rsidP="008858D6">
      <w:pPr>
        <w:spacing w:after="200" w:line="276" w:lineRule="auto"/>
        <w:ind w:left="1428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B71E11" w:rsidRDefault="00B71E11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D05F383" wp14:editId="785BD6E2">
            <wp:simplePos x="0" y="0"/>
            <wp:positionH relativeFrom="column">
              <wp:posOffset>5391150</wp:posOffset>
            </wp:positionH>
            <wp:positionV relativeFrom="paragraph">
              <wp:posOffset>100965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3D3" w:rsidRPr="008E1ADA" w:rsidRDefault="002003D3" w:rsidP="002003D3">
      <w:pPr>
        <w:pStyle w:val="a5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2003D3" w:rsidRDefault="002003D3" w:rsidP="002003D3">
      <w:pPr>
        <w:pStyle w:val="a5"/>
        <w:numPr>
          <w:ilvl w:val="0"/>
          <w:numId w:val="3"/>
        </w:numPr>
        <w:tabs>
          <w:tab w:val="left" w:pos="426"/>
        </w:tabs>
        <w:ind w:left="142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2003D3" w:rsidRPr="00CF47E0" w:rsidRDefault="002003D3" w:rsidP="002003D3">
      <w:pPr>
        <w:pStyle w:val="a5"/>
        <w:numPr>
          <w:ilvl w:val="0"/>
          <w:numId w:val="3"/>
        </w:numPr>
        <w:tabs>
          <w:tab w:val="left" w:pos="426"/>
        </w:tabs>
        <w:spacing w:line="276" w:lineRule="auto"/>
        <w:ind w:hanging="578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2003D3" w:rsidRDefault="002003D3" w:rsidP="008858D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9D3509" w:rsidRDefault="009D3509" w:rsidP="008858D6">
      <w:pPr>
        <w:ind w:left="708"/>
      </w:pPr>
    </w:p>
    <w:sectPr w:rsidR="009D3509" w:rsidSect="002003D3">
      <w:pgSz w:w="11909" w:h="16834" w:code="9"/>
      <w:pgMar w:top="426" w:right="851" w:bottom="284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A0ECC"/>
    <w:multiLevelType w:val="hybridMultilevel"/>
    <w:tmpl w:val="C132223C"/>
    <w:lvl w:ilvl="0" w:tplc="D3C4AB96">
      <w:start w:val="1"/>
      <w:numFmt w:val="decimal"/>
      <w:lvlText w:val="%1."/>
      <w:lvlJc w:val="left"/>
      <w:pPr>
        <w:ind w:left="11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B8"/>
    <w:rsid w:val="002003D3"/>
    <w:rsid w:val="003C1EB8"/>
    <w:rsid w:val="006F79FE"/>
    <w:rsid w:val="0075003F"/>
    <w:rsid w:val="008858D6"/>
    <w:rsid w:val="009D3509"/>
    <w:rsid w:val="00B71E11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27A"/>
  <w15:docId w15:val="{E4DE0F53-F586-4642-B252-BD5EBD36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1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E11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B71E11"/>
    <w:rPr>
      <w:i/>
      <w:iCs/>
    </w:rPr>
  </w:style>
  <w:style w:type="paragraph" w:styleId="a5">
    <w:name w:val="No Spacing"/>
    <w:uiPriority w:val="1"/>
    <w:qFormat/>
    <w:rsid w:val="00B71E1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71E1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E11"/>
    <w:rPr>
      <w:rFonts w:ascii="Tahoma" w:eastAsia="Batang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2003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2</cp:revision>
  <dcterms:created xsi:type="dcterms:W3CDTF">2022-02-17T06:30:00Z</dcterms:created>
  <dcterms:modified xsi:type="dcterms:W3CDTF">2022-02-17T06:30:00Z</dcterms:modified>
</cp:coreProperties>
</file>