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B73E80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«07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B73E80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Урок № 132</w:t>
      </w:r>
      <w:r w:rsidR="00EB66C8" w:rsidRPr="002128C5">
        <w:rPr>
          <w:rFonts w:ascii="Times New Roman" w:hAnsi="Times New Roman" w:cs="Times New Roman"/>
          <w:bCs/>
          <w:sz w:val="28"/>
          <w:szCs w:val="28"/>
        </w:rPr>
        <w:t>.</w:t>
      </w:r>
      <w:r w:rsidR="00EB6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466" w:rsidRPr="00A83DD8">
        <w:rPr>
          <w:rFonts w:ascii="Times New Roman" w:hAnsi="Times New Roman"/>
          <w:b/>
          <w:bCs/>
          <w:sz w:val="28"/>
          <w:szCs w:val="28"/>
        </w:rPr>
        <w:t>Множення та  ділення на 10. Задача,  обернена до задачі на знаходження суми двох добутків.</w:t>
      </w:r>
    </w:p>
    <w:p w:rsidR="000C1466" w:rsidRPr="004B20F9" w:rsidRDefault="000C1466" w:rsidP="000C1466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сприяти засвоєнню умінь учнів множити та ділити число на 10;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, навички розв’язування задач;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0C1466">
        <w:rPr>
          <w:rFonts w:ascii="Times New Roman" w:hAnsi="Times New Roman" w:cs="Times New Roman"/>
          <w:color w:val="7030A0"/>
          <w:sz w:val="28"/>
          <w:szCs w:val="28"/>
        </w:rPr>
        <w:t>ом с.137-138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6D3872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Розглянь, як виконували обчислення і прочитай пояснення.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3 * 10 = 10 * 3 = 10 + 10 + 10 = 30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5 * 10 = 10 * 5 = 10 + 10 + 10 + 10 + 10 = 50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Отже, 3 * 10 = 30, 5 * 10 = 50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C00000"/>
          <w:sz w:val="28"/>
          <w:szCs w:val="28"/>
        </w:rPr>
        <w:t>Щоб помножити число на 10, треба до нього справа приписати нуль.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7 * 10 = 70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70 : 10 = 7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C00000"/>
          <w:sz w:val="28"/>
          <w:szCs w:val="28"/>
        </w:rPr>
        <w:t>Щоб поділити число, що закінчується нулем, на 10, треба від нього справа відкинути нуль.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B73E80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1026795</wp:posOffset>
            </wp:positionH>
            <wp:positionV relativeFrom="paragraph">
              <wp:posOffset>33020</wp:posOffset>
            </wp:positionV>
            <wp:extent cx="4812665" cy="1295400"/>
            <wp:effectExtent l="0" t="0" r="6985" b="0"/>
            <wp:wrapThrough wrapText="bothSides">
              <wp:wrapPolygon edited="0">
                <wp:start x="0" y="0"/>
                <wp:lineTo x="0" y="21282"/>
                <wp:lineTo x="21546" y="21282"/>
                <wp:lineTo x="2154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1" t="57479" r="8228" b="12122"/>
                    <a:stretch/>
                  </pic:blipFill>
                  <pic:spPr bwMode="auto">
                    <a:xfrm>
                      <a:off x="0" y="0"/>
                      <a:ext cx="481266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6D3872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 вирази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№3, с. 138</w:t>
      </w:r>
    </w:p>
    <w:p w:rsidR="00B73E80" w:rsidRDefault="00B73E80" w:rsidP="00B73E80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bookmarkEnd w:id="0"/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№4, с.138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Було – 90 мис.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Випалив – 5 раз. по 10 мис.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Залишилося – ? раз. по 5 мис.</w:t>
      </w:r>
    </w:p>
    <w:p w:rsidR="003068C8" w:rsidRDefault="003068C8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1) Скільки мисок випалив гончар?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2) Скільки мисок залишилося випалити?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3) Скільки разів залишилося випалити?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5F4210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10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5 = 50 (м.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5F4210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випалив гончар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37549" w:rsidRPr="00160688" w:rsidRDefault="005F4210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90 – 50 = 40 (м.</w:t>
      </w:r>
      <w:r w:rsidR="00037549">
        <w:rPr>
          <w:rFonts w:ascii="Times New Roman" w:hAnsi="Times New Roman" w:cs="Times New Roman"/>
          <w:color w:val="00B050"/>
          <w:sz w:val="28"/>
          <w:szCs w:val="28"/>
        </w:rPr>
        <w:t xml:space="preserve">) - </w:t>
      </w:r>
      <w:r w:rsidRPr="005F4210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залишилося випалити.</w:t>
      </w:r>
    </w:p>
    <w:p w:rsidR="004003A2" w:rsidRDefault="00037549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40 : 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(р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F3CD6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71CB" w:rsidRP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5F4210">
        <w:rPr>
          <w:rFonts w:ascii="Times New Roman" w:hAnsi="Times New Roman" w:cs="Times New Roman"/>
          <w:bCs/>
          <w:color w:val="00B050"/>
          <w:sz w:val="28"/>
          <w:szCs w:val="28"/>
        </w:rPr>
        <w:t>8 разів по 5 мисок йому залишилося випалити.</w:t>
      </w:r>
    </w:p>
    <w:p w:rsid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E6E0C" w:rsidRPr="000F3CD6" w:rsidRDefault="000E6E0C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№5, с.138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E6E0C" w:rsidRPr="00A27735" w:rsidRDefault="000E6E0C" w:rsidP="000E6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E6E0C" w:rsidRPr="005F4210" w:rsidRDefault="00F028A4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50800</wp:posOffset>
                </wp:positionV>
                <wp:extent cx="130810" cy="409575"/>
                <wp:effectExtent l="0" t="0" r="40640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4095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1B87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09.1pt;margin-top:4pt;width:10.3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" adj="575" strokecolor="#00b050" strokeweight=".5pt">
                <v:stroke joinstyle="miter"/>
              </v:shape>
            </w:pict>
          </mc:Fallback>
        </mc:AlternateContent>
      </w: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8D5E5B" wp14:editId="1F69B7A8">
                <wp:simplePos x="0" y="0"/>
                <wp:positionH relativeFrom="column">
                  <wp:posOffset>2166620</wp:posOffset>
                </wp:positionH>
                <wp:positionV relativeFrom="paragraph">
                  <wp:posOffset>109220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23947" id="Группа 11" o:spid="_x0000_s1026" style="position:absolute;margin-left:170.6pt;margin-top:8.6pt;width:30.95pt;height:17.25pt;z-index:251693056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CZLZBY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Горщики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2 шт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.</w:t>
      </w:r>
    </w:p>
    <w:p w:rsidR="000E6E0C" w:rsidRDefault="000E6E0C" w:rsidP="00F028A4">
      <w:pPr>
        <w:pStyle w:val="a5"/>
        <w:shd w:val="clear" w:color="auto" w:fill="FFFFFF"/>
        <w:tabs>
          <w:tab w:val="left" w:pos="567"/>
          <w:tab w:val="left" w:pos="471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Тарілки - ?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шт.</w:t>
      </w:r>
      <w:r>
        <w:rPr>
          <w:color w:val="00B050"/>
          <w:sz w:val="28"/>
          <w:szCs w:val="32"/>
          <w:shd w:val="clear" w:color="auto" w:fill="FFFFFF"/>
          <w:lang w:val="uk-UA"/>
        </w:rPr>
        <w:t>, у 10 р. ˃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            45 виробів</w:t>
      </w:r>
    </w:p>
    <w:p w:rsidR="000E6E0C" w:rsidRPr="005F4210" w:rsidRDefault="000E6E0C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Чашки -?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F250D1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тарілок на виставці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2)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горщиків та тарілок разом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3)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чашок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4003A2" w:rsidRDefault="000E6E0C" w:rsidP="000E6E0C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10 = 20 (т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F028A4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було тарілок на виставці.</w:t>
      </w:r>
    </w:p>
    <w:p w:rsidR="000E6E0C" w:rsidRPr="00160688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 + 20 = 22 (в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.) - </w:t>
      </w:r>
      <w:r w:rsidRPr="00F028A4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горщиків та тарілок разом.</w:t>
      </w:r>
    </w:p>
    <w:p w:rsidR="000E6E0C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45 - 22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 = 8 (р.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0E6E0C" w:rsidRPr="007F71CB" w:rsidRDefault="000E6E0C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F028A4">
        <w:rPr>
          <w:rFonts w:ascii="Times New Roman" w:hAnsi="Times New Roman" w:cs="Times New Roman"/>
          <w:bCs/>
          <w:color w:val="00B050"/>
          <w:sz w:val="28"/>
          <w:szCs w:val="28"/>
        </w:rPr>
        <w:t>23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F028A4">
        <w:rPr>
          <w:rFonts w:ascii="Times New Roman" w:hAnsi="Times New Roman" w:cs="Times New Roman"/>
          <w:bCs/>
          <w:color w:val="00B050"/>
          <w:sz w:val="28"/>
          <w:szCs w:val="28"/>
        </w:rPr>
        <w:t>чашки було на виставці.</w:t>
      </w:r>
    </w:p>
    <w:p w:rsidR="001F6E4B" w:rsidRPr="000E6E0C" w:rsidRDefault="001F6E4B" w:rsidP="001F6E4B">
      <w:pPr>
        <w:pStyle w:val="a3"/>
        <w:spacing w:after="0" w:line="240" w:lineRule="auto"/>
        <w:ind w:left="198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DF7CB3" w:rsidRPr="000F3CD6" w:rsidRDefault="00DF7CB3" w:rsidP="00DF7CB3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№6, с.138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DF7CB3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9F301D" wp14:editId="3F05BF99">
                <wp:simplePos x="0" y="0"/>
                <wp:positionH relativeFrom="column">
                  <wp:posOffset>2266950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AD9BF" id="Группа 4" o:spid="_x0000_s1026" style="position:absolute;margin-left:178.5pt;margin-top:8.2pt;width:30.95pt;height:17.25pt;z-index:25169612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">
                <v:line id="Прямая соединительная линия 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Прямая со стрелкой 9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4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52878" wp14:editId="02CE660E">
                <wp:simplePos x="0" y="0"/>
                <wp:positionH relativeFrom="column">
                  <wp:posOffset>2654935</wp:posOffset>
                </wp:positionH>
                <wp:positionV relativeFrom="paragraph">
                  <wp:posOffset>57150</wp:posOffset>
                </wp:positionV>
                <wp:extent cx="130810" cy="314325"/>
                <wp:effectExtent l="0" t="0" r="4064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89CB" id="Правая фигурная скобка 8" o:spid="_x0000_s1026" type="#_x0000_t88" style="position:absolute;margin-left:209.05pt;margin-top:4.5pt;width:10.3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" adj="749" filled="t" fillcolor="white [3212]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Розписали – 8 в.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DF7CB3" w:rsidP="00DF7CB3">
      <w:pPr>
        <w:tabs>
          <w:tab w:val="left" w:pos="3960"/>
          <w:tab w:val="left" w:pos="471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Залишилося - ? в, в 10 р.˃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A3E53">
        <w:rPr>
          <w:rFonts w:ascii="Times New Roman" w:hAnsi="Times New Roman" w:cs="Times New Roman"/>
          <w:color w:val="00B050"/>
          <w:sz w:val="28"/>
          <w:szCs w:val="28"/>
        </w:rPr>
        <w:t>залишилося розписати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A3E53">
        <w:rPr>
          <w:rFonts w:ascii="Times New Roman" w:hAnsi="Times New Roman" w:cs="Times New Roman"/>
          <w:color w:val="00B050"/>
          <w:sz w:val="28"/>
          <w:szCs w:val="28"/>
        </w:rPr>
        <w:t>виробів взяли для розпису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0A3E53" w:rsidP="00B56CC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63F">
        <w:rPr>
          <w:rFonts w:ascii="Times New Roman" w:hAnsi="Times New Roman" w:cs="Times New Roman"/>
          <w:b/>
          <w:color w:val="0070C0"/>
          <w:sz w:val="28"/>
          <w:szCs w:val="28"/>
        </w:rPr>
        <w:t>Вивчити правила с.137 та о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бчисли вирази №7, с. 138.</w:t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2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20"/>
  </w:num>
  <w:num w:numId="5">
    <w:abstractNumId w:val="14"/>
  </w:num>
  <w:num w:numId="6">
    <w:abstractNumId w:val="22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21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F3B33"/>
    <w:rsid w:val="001F6E4B"/>
    <w:rsid w:val="00202722"/>
    <w:rsid w:val="002D481B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F4210"/>
    <w:rsid w:val="005F499B"/>
    <w:rsid w:val="0062463F"/>
    <w:rsid w:val="0065615B"/>
    <w:rsid w:val="00693B45"/>
    <w:rsid w:val="006B0847"/>
    <w:rsid w:val="006C7210"/>
    <w:rsid w:val="006D3872"/>
    <w:rsid w:val="007E6507"/>
    <w:rsid w:val="007F71CB"/>
    <w:rsid w:val="0081549C"/>
    <w:rsid w:val="0087438F"/>
    <w:rsid w:val="008822D6"/>
    <w:rsid w:val="008855DC"/>
    <w:rsid w:val="008B0752"/>
    <w:rsid w:val="009822D9"/>
    <w:rsid w:val="00A27735"/>
    <w:rsid w:val="00A53C15"/>
    <w:rsid w:val="00A614B7"/>
    <w:rsid w:val="00B56CCB"/>
    <w:rsid w:val="00B60AEC"/>
    <w:rsid w:val="00B73E80"/>
    <w:rsid w:val="00B97FF4"/>
    <w:rsid w:val="00BB7E03"/>
    <w:rsid w:val="00C5439B"/>
    <w:rsid w:val="00DC2FAE"/>
    <w:rsid w:val="00DD0065"/>
    <w:rsid w:val="00DD228D"/>
    <w:rsid w:val="00DF7CB3"/>
    <w:rsid w:val="00E036C5"/>
    <w:rsid w:val="00E14BA0"/>
    <w:rsid w:val="00EB66C8"/>
    <w:rsid w:val="00F028A4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83CD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41</cp:revision>
  <dcterms:created xsi:type="dcterms:W3CDTF">2021-04-19T18:29:00Z</dcterms:created>
  <dcterms:modified xsi:type="dcterms:W3CDTF">2022-06-07T04:56:00Z</dcterms:modified>
</cp:coreProperties>
</file>