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AF8" w:rsidRPr="00352AF8" w:rsidRDefault="00352AF8" w:rsidP="00435882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352AF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352AF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r w:rsidRPr="00352AF8">
        <w:rPr>
          <w:rFonts w:ascii="Times New Roman" w:eastAsia="Calibri" w:hAnsi="Times New Roman" w:cs="Times New Roman"/>
          <w:sz w:val="28"/>
          <w:szCs w:val="28"/>
        </w:rPr>
        <w:t>.</w:t>
      </w:r>
      <w:r w:rsidRPr="00352AF8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352AF8">
        <w:rPr>
          <w:rFonts w:ascii="Times New Roman" w:eastAsia="Calibri" w:hAnsi="Times New Roman" w:cs="Times New Roman"/>
          <w:sz w:val="28"/>
          <w:szCs w:val="28"/>
        </w:rPr>
        <w:t>.202</w:t>
      </w:r>
      <w:r w:rsidRPr="00352AF8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352AF8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352AF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352A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52AF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352AF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352AF8" w:rsidRDefault="00352AF8" w:rsidP="00435882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352AF8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0C00C5">
        <w:rPr>
          <w:rFonts w:ascii="Times New Roman" w:hAnsi="Times New Roman"/>
          <w:bCs/>
          <w:sz w:val="28"/>
          <w:szCs w:val="28"/>
        </w:rPr>
        <w:t>Розрізн</w:t>
      </w:r>
      <w:r>
        <w:rPr>
          <w:rFonts w:ascii="Times New Roman" w:hAnsi="Times New Roman"/>
          <w:bCs/>
          <w:sz w:val="28"/>
          <w:szCs w:val="28"/>
        </w:rPr>
        <w:t>ення і побудова речень, різних за метою висловлення за метою висловлювання та інтонацією. Пошук інформації на таблиці. Відтворення діалогу в ролях. Складання розгорнутої відповіді на подане запитання.</w:t>
      </w:r>
    </w:p>
    <w:p w:rsidR="00352AF8" w:rsidRPr="000C00C5" w:rsidRDefault="00352AF8" w:rsidP="00435882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52AF8" w:rsidRPr="004D6384" w:rsidRDefault="00352AF8" w:rsidP="00435882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види речень, вчити розпізнавати розповідні, питальні і спонукальні речення, окличні і неокличні, 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352AF8" w:rsidRDefault="00352AF8" w:rsidP="004358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352AF8" w:rsidRPr="00352AF8" w:rsidRDefault="00352AF8" w:rsidP="00435882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352AF8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352AF8" w:rsidRPr="00352AF8" w:rsidRDefault="00352AF8" w:rsidP="0043588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52AF8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352AF8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352AF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52AF8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352AF8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352AF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C66ACD" w:rsidRDefault="00203706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203706" w:rsidRPr="00B96D9B" w:rsidRDefault="00C66ACD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D0DA649" wp14:editId="3FB13B6D">
            <wp:extent cx="5096786" cy="2869132"/>
            <wp:effectExtent l="0" t="0" r="8890" b="7620"/>
            <wp:docPr id="1" name="Рисунок 1" descr="C:\Users\Школа\Desktop\ДИСТАНЦІЙНО з 20.01\18.08 укп нове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8.08 укп нове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67" cy="28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06"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034C6" w:rsidRDefault="00E034C6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D4196A6" wp14:editId="283D0DD0">
            <wp:extent cx="5096786" cy="2869133"/>
            <wp:effectExtent l="0" t="0" r="8890" b="7620"/>
            <wp:docPr id="2" name="Рисунок 2" descr="C:\Users\Школа\Desktop\ДИСТАНЦІЙНО з 20.01\18.08 укп нове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8.08 укп нове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402" cy="286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82" w:rsidRDefault="00435882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35882" w:rsidRDefault="00435882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35882" w:rsidRDefault="00435882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35882" w:rsidRDefault="00435882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034C6" w:rsidRDefault="00E034C6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Хвилинка каліграфії. </w:t>
      </w:r>
    </w:p>
    <w:p w:rsidR="00753715" w:rsidRPr="000C00C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9479E2F" wp14:editId="5B8C3EB3">
            <wp:extent cx="4957824" cy="2790907"/>
            <wp:effectExtent l="0" t="0" r="0" b="0"/>
            <wp:docPr id="3" name="Рисунок 3" descr="C:\Users\Школа\Desktop\ДИСТАНЦІЙНО з 20.01\18.08 укп нове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8.08 укп нове\Слайд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04" cy="2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352AF8" w:rsidRPr="00352AF8" w:rsidRDefault="00435882" w:rsidP="00435882">
      <w:pPr>
        <w:spacing w:after="0" w:line="240" w:lineRule="auto"/>
        <w:rPr>
          <w:rFonts w:ascii="Calibri" w:eastAsia="Calibri" w:hAnsi="Calibri" w:cs="Times New Roman"/>
          <w:lang w:val="uk-UA"/>
        </w:rPr>
      </w:pPr>
      <w:hyperlink r:id="rId10" w:history="1"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v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352AF8" w:rsidRPr="00352AF8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5071E3" w:rsidRPr="000C00C5" w:rsidRDefault="005071E3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ІІ. Основна частина.</w:t>
      </w:r>
    </w:p>
    <w:p w:rsidR="000C00C5" w:rsidRP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речення. Визнач, яке з них є розповідним, яке — питальним, а яке — спонукальним. Перевір себе за правилом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8255C" w:rsidRPr="000C00C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E4E39C3" wp14:editId="0A0AB46D">
            <wp:extent cx="4873076" cy="2743200"/>
            <wp:effectExtent l="0" t="0" r="3810" b="0"/>
            <wp:docPr id="4" name="Рисунок 4" descr="C:\Users\Школа\Desktop\ДИСТАНЦІЙНО з 20.01\18.08 укп нове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8.08 укп нове\Слайд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17" cy="27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0C00C5">
        <w:rPr>
          <w:rFonts w:ascii="Times New Roman" w:hAnsi="Times New Roman" w:cs="Times New Roman"/>
          <w:bCs/>
          <w:sz w:val="28"/>
          <w:szCs w:val="28"/>
        </w:rPr>
        <w:t>!</w:t>
      </w: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7B8711E" wp14:editId="59D87C97">
            <wp:extent cx="4842344" cy="2725900"/>
            <wp:effectExtent l="0" t="0" r="0" b="0"/>
            <wp:docPr id="5" name="Рисунок 5" descr="C:\Users\Школа\Desktop\ДИСТАНЦІЙНО з 20.01\18.08 укп нове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8.08 укп нове\Слайд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81" cy="272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</w:t>
      </w:r>
      <w:r w:rsidRPr="000C00C5">
        <w:rPr>
          <w:rFonts w:ascii="Times New Roman" w:hAnsi="Times New Roman" w:cs="Times New Roman"/>
          <w:bCs/>
          <w:sz w:val="28"/>
          <w:szCs w:val="28"/>
        </w:rPr>
        <w:t>2</w:t>
      </w: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. Прочитай речення. Перше перебудуй на спонукальне, друге — на питальне. Запиши утворені речення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Default="00C432FB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1308DE3" wp14:editId="1EC01FEC">
            <wp:extent cx="5303520" cy="2985509"/>
            <wp:effectExtent l="0" t="0" r="0" b="5715"/>
            <wp:docPr id="21" name="Рисунок 21" descr="C:\Users\Школа\Desktop\ДИСТАНЦІЙНО з 20.0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43" cy="298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FB" w:rsidRDefault="00C432FB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B956E23" wp14:editId="3EAF008B">
            <wp:extent cx="5200153" cy="2927321"/>
            <wp:effectExtent l="0" t="0" r="635" b="6985"/>
            <wp:docPr id="7" name="Рисунок 7" descr="C:\Users\Школа\Desktop\ДИСТАНЦІЙНО з 20.01\18.08 укп нове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8.08 укп нове\Слайд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81" cy="292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Вправа 3. Розглянь таблицю. Про що з неї можна дізнатися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AB4A771" wp14:editId="5F8876CF">
            <wp:extent cx="5041127" cy="2837800"/>
            <wp:effectExtent l="0" t="0" r="7620" b="1270"/>
            <wp:docPr id="8" name="Рисунок 8" descr="C:\Users\Школа\Desktop\ДИСТАНЦІЙНО з 20.01\18.08 укп нове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8.08 укп нове\Слайд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20" cy="283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8255C" w:rsidRDefault="0038255C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352AF8" w:rsidRPr="00B126A9" w:rsidRDefault="00435882" w:rsidP="00435882">
      <w:pPr>
        <w:spacing w:after="0" w:line="240" w:lineRule="auto"/>
        <w:rPr>
          <w:lang w:val="uk-UA"/>
        </w:rPr>
      </w:pPr>
      <w:hyperlink r:id="rId16" w:history="1">
        <w:r w:rsidR="00352AF8" w:rsidRPr="00024FB6">
          <w:rPr>
            <w:rStyle w:val="a3"/>
          </w:rPr>
          <w:t>https</w:t>
        </w:r>
        <w:r w:rsidR="00352AF8" w:rsidRPr="00B126A9">
          <w:rPr>
            <w:rStyle w:val="a3"/>
            <w:lang w:val="uk-UA"/>
          </w:rPr>
          <w:t>://</w:t>
        </w:r>
        <w:r w:rsidR="00352AF8" w:rsidRPr="00024FB6">
          <w:rPr>
            <w:rStyle w:val="a3"/>
          </w:rPr>
          <w:t>www</w:t>
        </w:r>
        <w:r w:rsidR="00352AF8" w:rsidRPr="00B126A9">
          <w:rPr>
            <w:rStyle w:val="a3"/>
            <w:lang w:val="uk-UA"/>
          </w:rPr>
          <w:t>.</w:t>
        </w:r>
        <w:r w:rsidR="00352AF8" w:rsidRPr="00024FB6">
          <w:rPr>
            <w:rStyle w:val="a3"/>
          </w:rPr>
          <w:t>youtube</w:t>
        </w:r>
        <w:r w:rsidR="00352AF8" w:rsidRPr="00B126A9">
          <w:rPr>
            <w:rStyle w:val="a3"/>
            <w:lang w:val="uk-UA"/>
          </w:rPr>
          <w:t>.</w:t>
        </w:r>
        <w:r w:rsidR="00352AF8" w:rsidRPr="00024FB6">
          <w:rPr>
            <w:rStyle w:val="a3"/>
          </w:rPr>
          <w:t>com</w:t>
        </w:r>
        <w:r w:rsidR="00352AF8" w:rsidRPr="00B126A9">
          <w:rPr>
            <w:rStyle w:val="a3"/>
            <w:lang w:val="uk-UA"/>
          </w:rPr>
          <w:t>/</w:t>
        </w:r>
        <w:r w:rsidR="00352AF8" w:rsidRPr="00024FB6">
          <w:rPr>
            <w:rStyle w:val="a3"/>
          </w:rPr>
          <w:t>watch</w:t>
        </w:r>
        <w:r w:rsidR="00352AF8" w:rsidRPr="00B126A9">
          <w:rPr>
            <w:rStyle w:val="a3"/>
            <w:lang w:val="uk-UA"/>
          </w:rPr>
          <w:t>?</w:t>
        </w:r>
        <w:r w:rsidR="00352AF8" w:rsidRPr="00024FB6">
          <w:rPr>
            <w:rStyle w:val="a3"/>
          </w:rPr>
          <w:t>v</w:t>
        </w:r>
        <w:r w:rsidR="00352AF8" w:rsidRPr="00B126A9">
          <w:rPr>
            <w:rStyle w:val="a3"/>
            <w:lang w:val="uk-UA"/>
          </w:rPr>
          <w:t>=3</w:t>
        </w:r>
        <w:r w:rsidR="00352AF8" w:rsidRPr="00024FB6">
          <w:rPr>
            <w:rStyle w:val="a3"/>
          </w:rPr>
          <w:t>sg</w:t>
        </w:r>
        <w:r w:rsidR="00352AF8" w:rsidRPr="00B126A9">
          <w:rPr>
            <w:rStyle w:val="a3"/>
            <w:lang w:val="uk-UA"/>
          </w:rPr>
          <w:t>5</w:t>
        </w:r>
        <w:proofErr w:type="spellStart"/>
        <w:r w:rsidR="00352AF8" w:rsidRPr="00024FB6">
          <w:rPr>
            <w:rStyle w:val="a3"/>
          </w:rPr>
          <w:t>oJQmlBY</w:t>
        </w:r>
        <w:proofErr w:type="spellEnd"/>
      </w:hyperlink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Разом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із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сусідом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сусідкою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0C00C5">
        <w:rPr>
          <w:rFonts w:ascii="Times New Roman" w:hAnsi="Times New Roman" w:cs="Times New Roman"/>
          <w:bCs/>
          <w:sz w:val="28"/>
          <w:szCs w:val="28"/>
        </w:rPr>
        <w:t>по</w:t>
      </w:r>
      <w:proofErr w:type="gram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0C00C5">
        <w:rPr>
          <w:rFonts w:ascii="Times New Roman" w:hAnsi="Times New Roman" w:cs="Times New Roman"/>
          <w:bCs/>
          <w:sz w:val="28"/>
          <w:szCs w:val="28"/>
        </w:rPr>
        <w:t>парт</w:t>
      </w:r>
      <w:proofErr w:type="gramEnd"/>
      <w:r w:rsidRPr="000C00C5">
        <w:rPr>
          <w:rFonts w:ascii="Times New Roman" w:hAnsi="Times New Roman" w:cs="Times New Roman"/>
          <w:bCs/>
          <w:sz w:val="28"/>
          <w:szCs w:val="28"/>
        </w:rPr>
        <w:t>і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прочитайте в ролях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вірш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Степана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Руданського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142DE76" wp14:editId="4D5D00A0">
            <wp:extent cx="5452195" cy="3069203"/>
            <wp:effectExtent l="0" t="0" r="0" b="0"/>
            <wp:docPr id="9" name="Рисунок 9" descr="C:\Users\Школа\Desktop\ДИСТАНЦІЙНО з 20.01\18.08 укп нове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8.08 укп нове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64" cy="30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3EDD6F7" wp14:editId="565C773A">
            <wp:extent cx="5375081" cy="3025793"/>
            <wp:effectExtent l="0" t="0" r="0" b="3175"/>
            <wp:docPr id="10" name="Рисунок 10" descr="C:\Users\Школа\Desktop\ДИСТАНЦІЙНО з 20.01\18.08 укп нове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8.08 укп нове\Слайд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30" cy="302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окличні речення з виділеної частини вірша. Яке з них є питальним? Підкресли його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56E06F" wp14:editId="03ECDF8A">
            <wp:extent cx="5310947" cy="2989690"/>
            <wp:effectExtent l="0" t="0" r="4445" b="1270"/>
            <wp:docPr id="11" name="Рисунок 11" descr="C:\Users\Школа\Desktop\ДИСТАНЦІЙНО з 20.01\18.08 укп нове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8.08 укп нове\Слайд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62" cy="29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Ґаджика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Спиши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його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позначаючи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початок і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кінець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0C00C5">
        <w:rPr>
          <w:rFonts w:ascii="Times New Roman" w:hAnsi="Times New Roman" w:cs="Times New Roman"/>
          <w:bCs/>
          <w:sz w:val="28"/>
          <w:szCs w:val="28"/>
        </w:rPr>
        <w:t>кожного</w:t>
      </w:r>
      <w:proofErr w:type="gram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Default="009A550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148631C" wp14:editId="410F08EE">
            <wp:extent cx="5381572" cy="3029447"/>
            <wp:effectExtent l="0" t="0" r="0" b="0"/>
            <wp:docPr id="22" name="Рисунок 22" descr="C:\Users\Школа\Desktop\ДИСТАНЦІЙНО з 20.0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14" cy="30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8D6718B" wp14:editId="55CECE97">
            <wp:extent cx="5353321" cy="3013544"/>
            <wp:effectExtent l="0" t="0" r="0" b="0"/>
            <wp:docPr id="13" name="Рисунок 13" descr="C:\Users\Школа\Desktop\ДИСТАНЦІЙНО з 20.01\18.08 укп нове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8.08 укп нове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93" cy="301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7. Прочитай повідомлення Читалочки. </w:t>
      </w:r>
      <w:proofErr w:type="spellStart"/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нього питальне й одне розповідне речення. Добери і запиши синоніми  до  виділеного  слова</w:t>
      </w:r>
      <w:r w:rsidRPr="000C00C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9D862AD" wp14:editId="7D4E6F4B">
            <wp:extent cx="5041127" cy="2837800"/>
            <wp:effectExtent l="0" t="0" r="7620" b="1270"/>
            <wp:docPr id="14" name="Рисунок 14" descr="C:\Users\Школа\Desktop\ДИСТАНЦІЙНО з 20.01\18.08 укп нове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8.08 укп нове\Слайд1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20" cy="283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510988A" wp14:editId="28B8CF8F">
            <wp:extent cx="5042574" cy="2838616"/>
            <wp:effectExtent l="0" t="0" r="5715" b="0"/>
            <wp:docPr id="15" name="Рисунок 15" descr="C:\Users\Школа\Desktop\ДИСТАНЦІЙНО з 20.01\18.08 укп нове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8.08 укп нове\Слайд2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36" cy="283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0C5" w:rsidRDefault="000C00C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00C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Твори якого українського письменника чи якої української письменниці ти любиш читати? Напиши про це розповідь (3–4 речення). </w:t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4FF6A3A" wp14:editId="659B25A2">
            <wp:extent cx="5113199" cy="2878372"/>
            <wp:effectExtent l="0" t="0" r="0" b="0"/>
            <wp:docPr id="16" name="Рисунок 16" descr="C:\Users\Школа\Desktop\ДИСТАНЦІЙНО з 20.01\18.08 укп нове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8.08 укп нове\Слайд2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19" cy="28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BFFADA4" wp14:editId="6AB534BB">
            <wp:extent cx="5310947" cy="2989690"/>
            <wp:effectExtent l="0" t="0" r="4445" b="1270"/>
            <wp:docPr id="17" name="Рисунок 17" descr="C:\Users\Школа\Desktop\ДИСТАНЦІЙНО з 20.01\18.08 укп нове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8.08 укп нове\Слайд2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62" cy="29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43588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435882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D2721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4B4E710" wp14:editId="6B1137B0">
            <wp:extent cx="5056700" cy="2846567"/>
            <wp:effectExtent l="0" t="0" r="0" b="0"/>
            <wp:docPr id="18" name="Рисунок 18" descr="C:\Users\Школа\Desktop\ДИСТАНЦІЙНО з 20.01\18.08 укп нове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8.08 укп нове\Слайд2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78" cy="28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E9243D7" wp14:editId="1C414DF9">
            <wp:extent cx="5014325" cy="2822713"/>
            <wp:effectExtent l="0" t="0" r="0" b="0"/>
            <wp:docPr id="19" name="Рисунок 19" descr="C:\Users\Школа\Desktop\ДИСТАНЦІЙНО з 20.01\18.08 укп нове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8.08 укп нове\Слайд2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47" cy="281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53715" w:rsidRPr="00753715" w:rsidRDefault="00753715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590C25" wp14:editId="4333B43E">
            <wp:extent cx="5226197" cy="2941982"/>
            <wp:effectExtent l="0" t="0" r="0" b="0"/>
            <wp:docPr id="20" name="Рисунок 20" descr="C:\Users\Школа\Desktop\ДИСТАНЦІЙНО з 20.01\18.08 укп нове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8.08 укп нове\Слайд2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00" cy="29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56039" w:rsidRPr="00F56039" w:rsidRDefault="00F56039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352AF8" w:rsidRPr="003C1CC7" w:rsidRDefault="00352AF8" w:rsidP="004358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352AF8" w:rsidRPr="003C1CC7" w:rsidRDefault="00352AF8" w:rsidP="0043588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352AF8" w:rsidRPr="003C1CC7" w:rsidRDefault="00352AF8" w:rsidP="0043588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352AF8" w:rsidRPr="003C1CC7" w:rsidRDefault="00352AF8" w:rsidP="00435882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352AF8" w:rsidRPr="000A745E" w:rsidRDefault="00352AF8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43588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435882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52AF8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35882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3715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41F58"/>
    <w:rsid w:val="00954CBA"/>
    <w:rsid w:val="00955980"/>
    <w:rsid w:val="00977143"/>
    <w:rsid w:val="0098704A"/>
    <w:rsid w:val="0098774C"/>
    <w:rsid w:val="009A5505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432FB"/>
    <w:rsid w:val="00C66ACD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6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6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6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6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3sg5oJQmlBY" TargetMode="External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440B3-CC38-454E-99B1-E4908B581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2074</TotalTime>
  <Pages>8</Pages>
  <Words>1477</Words>
  <Characters>843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140</cp:revision>
  <dcterms:created xsi:type="dcterms:W3CDTF">2019-08-16T14:17:00Z</dcterms:created>
  <dcterms:modified xsi:type="dcterms:W3CDTF">2022-04-17T15:33:00Z</dcterms:modified>
</cp:coreProperties>
</file>