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35" w:rsidRPr="00953B35" w:rsidRDefault="00953B35" w:rsidP="00953B3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53B35">
        <w:rPr>
          <w:rFonts w:ascii="Times New Roman" w:eastAsia="Calibri" w:hAnsi="Times New Roman" w:cs="Times New Roman"/>
          <w:b/>
          <w:sz w:val="24"/>
          <w:szCs w:val="24"/>
        </w:rPr>
        <w:t>Дата:</w:t>
      </w:r>
      <w:r w:rsidRPr="00953B35">
        <w:rPr>
          <w:rFonts w:ascii="Times New Roman" w:eastAsia="Calibri" w:hAnsi="Times New Roman" w:cs="Times New Roman"/>
          <w:sz w:val="24"/>
          <w:szCs w:val="24"/>
        </w:rPr>
        <w:t xml:space="preserve"> 18.05</w:t>
      </w:r>
      <w:r w:rsidRPr="00953B35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953B35" w:rsidRPr="00953B35" w:rsidRDefault="00953B35" w:rsidP="00953B3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53B35">
        <w:rPr>
          <w:rFonts w:ascii="Times New Roman" w:eastAsia="Calibri" w:hAnsi="Times New Roman" w:cs="Times New Roman"/>
          <w:b/>
          <w:sz w:val="24"/>
          <w:szCs w:val="24"/>
        </w:rPr>
        <w:t>Клас:</w:t>
      </w:r>
      <w:r w:rsidRPr="00953B35">
        <w:rPr>
          <w:rFonts w:ascii="Times New Roman" w:eastAsia="Calibri" w:hAnsi="Times New Roman" w:cs="Times New Roman"/>
          <w:sz w:val="24"/>
          <w:szCs w:val="24"/>
        </w:rPr>
        <w:t xml:space="preserve"> 3 – Б </w:t>
      </w:r>
    </w:p>
    <w:p w:rsidR="00953B35" w:rsidRPr="00953B35" w:rsidRDefault="00953B35" w:rsidP="00953B3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53B35">
        <w:rPr>
          <w:rFonts w:ascii="Times New Roman" w:eastAsia="Calibri" w:hAnsi="Times New Roman" w:cs="Times New Roman"/>
          <w:b/>
          <w:sz w:val="24"/>
          <w:szCs w:val="24"/>
        </w:rPr>
        <w:t>Предмет:</w:t>
      </w:r>
      <w:r w:rsidRPr="00953B35">
        <w:rPr>
          <w:rFonts w:ascii="Times New Roman" w:eastAsia="Calibri" w:hAnsi="Times New Roman" w:cs="Times New Roman"/>
          <w:sz w:val="24"/>
          <w:szCs w:val="24"/>
        </w:rPr>
        <w:t xml:space="preserve"> фізична культура</w:t>
      </w:r>
    </w:p>
    <w:p w:rsidR="00953B35" w:rsidRPr="00953B35" w:rsidRDefault="00953B35" w:rsidP="00953B3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953B35">
        <w:rPr>
          <w:rFonts w:ascii="Times New Roman" w:eastAsia="Calibri" w:hAnsi="Times New Roman" w:cs="Times New Roman"/>
          <w:b/>
          <w:sz w:val="24"/>
          <w:szCs w:val="24"/>
        </w:rPr>
        <w:t>Вчитель:</w:t>
      </w:r>
      <w:r w:rsidRPr="00953B35">
        <w:rPr>
          <w:rFonts w:ascii="Times New Roman" w:eastAsia="Calibri" w:hAnsi="Times New Roman" w:cs="Times New Roman"/>
          <w:sz w:val="24"/>
          <w:szCs w:val="24"/>
        </w:rPr>
        <w:t xml:space="preserve"> Лисенко О. Б. </w:t>
      </w:r>
    </w:p>
    <w:p w:rsidR="00953B35" w:rsidRPr="00953B35" w:rsidRDefault="00953B35" w:rsidP="00953B3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uk-UA"/>
        </w:rPr>
      </w:pPr>
      <w:r w:rsidRPr="00953B3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bookmarkStart w:id="0" w:name="_GoBack"/>
      <w:r w:rsidRPr="00953B35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uk-UA"/>
        </w:rPr>
        <w:t xml:space="preserve">Організуючі та загально розвивальні вправи, Різновиди ходьби та бігу. Вправи для попередження плоскостопості. Вправи для формування навичок володіння великим </w:t>
      </w:r>
      <w:proofErr w:type="spellStart"/>
      <w:r w:rsidRPr="00953B35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uk-UA"/>
        </w:rPr>
        <w:t>м’ячем</w:t>
      </w:r>
      <w:proofErr w:type="spellEnd"/>
      <w:r w:rsidRPr="00953B35"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lang w:eastAsia="uk-UA"/>
        </w:rPr>
        <w:t>. Елементи футболу. Рухлива гра </w:t>
      </w:r>
    </w:p>
    <w:bookmarkEnd w:id="0"/>
    <w:p w:rsidR="00953B35" w:rsidRPr="001E3576" w:rsidRDefault="00953B35" w:rsidP="00953B3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953B35" w:rsidRPr="001E3576" w:rsidRDefault="00953B35" w:rsidP="00953B3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953B35" w:rsidRPr="00EE14BD" w:rsidRDefault="00953B35" w:rsidP="00953B3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53B35" w:rsidRPr="001E3576" w:rsidRDefault="00953B35" w:rsidP="00953B35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953B35" w:rsidRPr="001E3576" w:rsidRDefault="00953B35" w:rsidP="00953B3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953B35" w:rsidRPr="00953B35" w:rsidRDefault="00953B35" w:rsidP="00953B35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</w:t>
      </w:r>
      <w:r>
        <w:rPr>
          <w:rFonts w:ascii="Times New Roman" w:eastAsia="Calibri" w:hAnsi="Times New Roman" w:cs="Times New Roman"/>
          <w:b/>
          <w:sz w:val="28"/>
          <w:szCs w:val="28"/>
        </w:rPr>
        <w:t>еки під час занять фізкультурою та п</w:t>
      </w:r>
      <w:r w:rsidRPr="00953B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равила техніки безпеки під час гри у футбол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:</w:t>
      </w:r>
    </w:p>
    <w:p w:rsidR="00953B35" w:rsidRPr="00953B35" w:rsidRDefault="00953B35" w:rsidP="00953B3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</w:pPr>
      <w:r w:rsidRPr="00953B3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shd w:val="clear" w:color="auto" w:fill="FFFFFF"/>
          <w:lang w:eastAsia="uk-UA"/>
        </w:rPr>
        <w:t>Пам'ятай і завжди виконуй!</w:t>
      </w:r>
    </w:p>
    <w:p w:rsidR="00953B35" w:rsidRPr="00953B35" w:rsidRDefault="00953B35" w:rsidP="00953B3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Перед заняттями та змагальними іграми обов'язково ви</w:t>
      </w:r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softHyphen/>
        <w:t xml:space="preserve">конати розминку. При сильному </w:t>
      </w:r>
      <w:proofErr w:type="spellStart"/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вітрі</w:t>
      </w:r>
      <w:proofErr w:type="spellEnd"/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, зниженій температурі та підвищеній вологості повітря час на проведення розминки необ</w:t>
      </w:r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softHyphen/>
        <w:t>хідно збільшити.</w:t>
      </w:r>
    </w:p>
    <w:p w:rsidR="00953B35" w:rsidRPr="00953B35" w:rsidRDefault="00953B35" w:rsidP="00953B3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Займатись тільки у спортивній формі.</w:t>
      </w:r>
    </w:p>
    <w:p w:rsidR="00953B35" w:rsidRPr="00953B35" w:rsidRDefault="00953B35" w:rsidP="00953B3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Взуття (бутси або кросівки) підбирати за розміром.</w:t>
      </w:r>
    </w:p>
    <w:p w:rsidR="00953B35" w:rsidRPr="00953B35" w:rsidRDefault="00953B35" w:rsidP="00953B3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Якщо футболісти виходять на поле у бутсах, обов'язково одягати щитки.</w:t>
      </w:r>
    </w:p>
    <w:p w:rsidR="00953B35" w:rsidRPr="00953B35" w:rsidRDefault="00953B35" w:rsidP="00953B3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Заняття та ігри проводити тільки на рівному полі. Перед початком занять перевірити поле на наявність предметів, що можуть спричинити травми (каміння, скло, гілки дерев тощо).</w:t>
      </w:r>
    </w:p>
    <w:p w:rsidR="00953B35" w:rsidRPr="00953B35" w:rsidRDefault="00953B35" w:rsidP="00953B3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До початку занять перевірити стійкість воріт. Не виснути на воротах.</w:t>
      </w:r>
    </w:p>
    <w:p w:rsidR="00953B35" w:rsidRPr="00953B35" w:rsidRDefault="00953B35" w:rsidP="00953B3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Під час ігор та тренувань не стояти за воротами.</w:t>
      </w:r>
    </w:p>
    <w:p w:rsidR="00953B35" w:rsidRPr="00953B35" w:rsidRDefault="00953B35" w:rsidP="00953B3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Не використовувати заборонені прийоми гри.</w:t>
      </w:r>
    </w:p>
    <w:p w:rsidR="00953B35" w:rsidRPr="00953B35" w:rsidRDefault="00953B35" w:rsidP="00953B35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Не перебігати поле під час ігор і тренувань.</w:t>
      </w:r>
    </w:p>
    <w:p w:rsidR="00953B35" w:rsidRDefault="00953B35" w:rsidP="00953B3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p w:rsidR="00953B35" w:rsidRPr="00953B35" w:rsidRDefault="00953B35" w:rsidP="00953B35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53B35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2. </w:t>
      </w:r>
      <w:r w:rsidRPr="00953B35">
        <w:rPr>
          <w:rFonts w:ascii="Times New Roman" w:hAnsi="Times New Roman" w:cs="Times New Roman"/>
          <w:b/>
          <w:color w:val="0070C0"/>
          <w:sz w:val="28"/>
          <w:szCs w:val="28"/>
        </w:rPr>
        <w:t>Комплекс вправ ранкової гімнастики.</w:t>
      </w:r>
    </w:p>
    <w:p w:rsidR="00953B35" w:rsidRPr="00953B35" w:rsidRDefault="00953B35" w:rsidP="00953B3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953B3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       </w:t>
      </w:r>
      <w:r w:rsidRPr="00953B35">
        <w:rPr>
          <w:rFonts w:ascii="Times New Roman" w:hAnsi="Times New Roman" w:cs="Times New Roman"/>
          <w:b/>
          <w:i/>
          <w:color w:val="7030A0"/>
          <w:sz w:val="28"/>
          <w:szCs w:val="28"/>
        </w:rPr>
        <w:t>- Запр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</w:rPr>
        <w:t>ошую всіх на ранкову гімнастику:</w:t>
      </w:r>
      <w:r w:rsidRPr="00953B35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</w:t>
      </w:r>
    </w:p>
    <w:p w:rsidR="00953B35" w:rsidRDefault="00953B35" w:rsidP="00953B35">
      <w:pPr>
        <w:spacing w:after="0" w:line="240" w:lineRule="auto"/>
      </w:pPr>
      <w:r w:rsidRPr="00953B3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       </w:t>
      </w:r>
      <w:hyperlink r:id="rId5" w:history="1">
        <w:r>
          <w:rPr>
            <w:rStyle w:val="a3"/>
            <w:b/>
            <w:bCs/>
            <w:color w:val="0563C1"/>
            <w:sz w:val="28"/>
            <w:szCs w:val="28"/>
          </w:rPr>
          <w:t>https://www.youtube.com/watch?v=xs1FdB3wJ9Q</w:t>
        </w:r>
      </w:hyperlink>
    </w:p>
    <w:p w:rsidR="00953B35" w:rsidRDefault="00953B35" w:rsidP="00953B35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953B35" w:rsidRPr="00953B35" w:rsidRDefault="00953B35" w:rsidP="00953B35">
      <w:pPr>
        <w:pStyle w:val="a4"/>
        <w:spacing w:before="0" w:beforeAutospacing="0" w:after="0" w:afterAutospacing="0"/>
        <w:jc w:val="both"/>
        <w:textAlignment w:val="baseline"/>
        <w:rPr>
          <w:b/>
          <w:color w:val="0070C0"/>
          <w:sz w:val="28"/>
          <w:szCs w:val="28"/>
        </w:rPr>
      </w:pPr>
      <w:r w:rsidRPr="00953B35">
        <w:rPr>
          <w:b/>
          <w:color w:val="0070C0"/>
          <w:sz w:val="28"/>
          <w:szCs w:val="28"/>
        </w:rPr>
        <w:t xml:space="preserve">3. </w:t>
      </w:r>
      <w:r w:rsidRPr="00953B35">
        <w:rPr>
          <w:b/>
          <w:color w:val="0070C0"/>
          <w:sz w:val="28"/>
          <w:szCs w:val="28"/>
          <w:shd w:val="clear" w:color="auto" w:fill="FBFBFB"/>
        </w:rPr>
        <w:t>Вправи для попередження плоскостопості.</w:t>
      </w:r>
    </w:p>
    <w:p w:rsidR="00953B35" w:rsidRDefault="00953B35" w:rsidP="00953B35">
      <w:pPr>
        <w:pStyle w:val="a4"/>
        <w:spacing w:before="0" w:beforeAutospacing="0" w:after="160" w:afterAutospacing="0"/>
        <w:ind w:left="720"/>
        <w:jc w:val="both"/>
      </w:pPr>
      <w:r>
        <w:rPr>
          <w:noProof/>
          <w:color w:val="000000"/>
          <w:sz w:val="28"/>
          <w:szCs w:val="28"/>
          <w:bdr w:val="none" w:sz="0" w:space="0" w:color="auto" w:frame="1"/>
          <w:shd w:val="clear" w:color="auto" w:fill="FBFBFB"/>
        </w:rPr>
        <w:drawing>
          <wp:anchor distT="0" distB="0" distL="114300" distR="114300" simplePos="0" relativeHeight="251658240" behindDoc="1" locked="0" layoutInCell="1" allowOverlap="1" wp14:anchorId="0288EA70" wp14:editId="59966F7A">
            <wp:simplePos x="0" y="0"/>
            <wp:positionH relativeFrom="column">
              <wp:posOffset>1867637</wp:posOffset>
            </wp:positionH>
            <wp:positionV relativeFrom="paragraph">
              <wp:posOffset>6426</wp:posOffset>
            </wp:positionV>
            <wp:extent cx="3453181" cy="1608694"/>
            <wp:effectExtent l="0" t="0" r="0" b="0"/>
            <wp:wrapNone/>
            <wp:docPr id="1" name="Рисунок 1" descr="https://lh3.googleusercontent.com/ZD-bbxobPJQ3PdyBdIZSflHRISHjPY8pPSwuvPJVKmA3D9pW9HzpYEbNWckA1e9IIZnwmrDsMwFs-uMGh_BkzMuT42-W_XS_sAIyWHVgVhqTCVAWVdxX0lOmR6INkIEfpwy1suic9tsDKziF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ZD-bbxobPJQ3PdyBdIZSflHRISHjPY8pPSwuvPJVKmA3D9pW9HzpYEbNWckA1e9IIZnwmrDsMwFs-uMGh_BkzMuT42-W_XS_sAIyWHVgVhqTCVAWVdxX0lOmR6INkIEfpwy1suic9tsDKziFA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81" cy="160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3B35" w:rsidRDefault="00953B35" w:rsidP="00953B35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953B35" w:rsidRDefault="00953B35" w:rsidP="00953B35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953B35" w:rsidRDefault="00953B35" w:rsidP="00953B35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p w:rsidR="00953B35" w:rsidRPr="00953B35" w:rsidRDefault="00953B35" w:rsidP="00953B35">
      <w:pPr>
        <w:pStyle w:val="a4"/>
        <w:spacing w:before="0" w:beforeAutospacing="0" w:after="0" w:afterAutospacing="0"/>
        <w:jc w:val="both"/>
        <w:rPr>
          <w:color w:val="0070C0"/>
        </w:rPr>
      </w:pPr>
      <w:r w:rsidRPr="00953B35">
        <w:rPr>
          <w:b/>
          <w:color w:val="0070C0"/>
          <w:sz w:val="28"/>
          <w:szCs w:val="28"/>
          <w:shd w:val="clear" w:color="auto" w:fill="FBFBFB"/>
        </w:rPr>
        <w:lastRenderedPageBreak/>
        <w:t xml:space="preserve">4. </w:t>
      </w:r>
      <w:r w:rsidRPr="00953B35">
        <w:rPr>
          <w:b/>
          <w:bCs/>
          <w:color w:val="0070C0"/>
          <w:sz w:val="28"/>
          <w:szCs w:val="28"/>
        </w:rPr>
        <w:t>Різновиди ходьби.</w:t>
      </w:r>
    </w:p>
    <w:p w:rsidR="00953B35" w:rsidRPr="00953B35" w:rsidRDefault="00953B35" w:rsidP="00953B35">
      <w:pPr>
        <w:pStyle w:val="a4"/>
        <w:spacing w:before="0" w:beforeAutospacing="0" w:after="0" w:afterAutospacing="0"/>
        <w:jc w:val="both"/>
        <w:rPr>
          <w:b/>
          <w:i/>
          <w:color w:val="7030A0"/>
        </w:rPr>
      </w:pPr>
      <w:r>
        <w:rPr>
          <w:color w:val="000000"/>
          <w:sz w:val="28"/>
          <w:szCs w:val="28"/>
          <w:shd w:val="clear" w:color="auto" w:fill="FFFFFF"/>
        </w:rPr>
        <w:t xml:space="preserve">     - </w:t>
      </w:r>
      <w:r w:rsidRPr="00953B35">
        <w:rPr>
          <w:b/>
          <w:i/>
          <w:color w:val="7030A0"/>
          <w:sz w:val="28"/>
          <w:szCs w:val="28"/>
          <w:shd w:val="clear" w:color="auto" w:fill="FFFFFF"/>
        </w:rPr>
        <w:t>ходьба звичайна (20 с);</w:t>
      </w:r>
    </w:p>
    <w:p w:rsidR="00953B35" w:rsidRPr="00953B35" w:rsidRDefault="00953B35" w:rsidP="00953B35">
      <w:pPr>
        <w:pStyle w:val="a4"/>
        <w:spacing w:before="0" w:beforeAutospacing="0" w:after="0" w:afterAutospacing="0"/>
        <w:jc w:val="both"/>
        <w:rPr>
          <w:b/>
          <w:i/>
          <w:color w:val="7030A0"/>
        </w:rPr>
      </w:pPr>
      <w:r w:rsidRPr="00953B35">
        <w:rPr>
          <w:b/>
          <w:i/>
          <w:color w:val="7030A0"/>
          <w:sz w:val="28"/>
          <w:szCs w:val="28"/>
          <w:shd w:val="clear" w:color="auto" w:fill="FFFFFF"/>
        </w:rPr>
        <w:t>     - ходьба на носках, руки вгору (15 с);</w:t>
      </w:r>
    </w:p>
    <w:p w:rsidR="00953B35" w:rsidRPr="00953B35" w:rsidRDefault="00953B35" w:rsidP="00953B35">
      <w:pPr>
        <w:pStyle w:val="a4"/>
        <w:spacing w:before="0" w:beforeAutospacing="0" w:after="0" w:afterAutospacing="0"/>
        <w:jc w:val="both"/>
        <w:rPr>
          <w:b/>
          <w:i/>
          <w:color w:val="7030A0"/>
        </w:rPr>
      </w:pPr>
      <w:r w:rsidRPr="00953B35">
        <w:rPr>
          <w:b/>
          <w:i/>
          <w:color w:val="7030A0"/>
          <w:sz w:val="28"/>
          <w:szCs w:val="28"/>
          <w:shd w:val="clear" w:color="auto" w:fill="FFFFFF"/>
        </w:rPr>
        <w:t xml:space="preserve">     - ходьба на </w:t>
      </w:r>
      <w:proofErr w:type="spellStart"/>
      <w:r w:rsidRPr="00953B35">
        <w:rPr>
          <w:b/>
          <w:i/>
          <w:color w:val="7030A0"/>
          <w:sz w:val="28"/>
          <w:szCs w:val="28"/>
          <w:shd w:val="clear" w:color="auto" w:fill="FFFFFF"/>
        </w:rPr>
        <w:t>п’ятах</w:t>
      </w:r>
      <w:proofErr w:type="spellEnd"/>
      <w:r w:rsidRPr="00953B35">
        <w:rPr>
          <w:b/>
          <w:i/>
          <w:color w:val="7030A0"/>
          <w:sz w:val="28"/>
          <w:szCs w:val="28"/>
          <w:shd w:val="clear" w:color="auto" w:fill="FFFFFF"/>
        </w:rPr>
        <w:t>, руки за голову (15с);</w:t>
      </w:r>
    </w:p>
    <w:p w:rsidR="00953B35" w:rsidRPr="00953B35" w:rsidRDefault="00953B35" w:rsidP="00953B35">
      <w:pPr>
        <w:pStyle w:val="a4"/>
        <w:spacing w:before="0" w:beforeAutospacing="0" w:after="0" w:afterAutospacing="0"/>
        <w:jc w:val="both"/>
        <w:rPr>
          <w:b/>
          <w:i/>
          <w:color w:val="7030A0"/>
        </w:rPr>
      </w:pPr>
      <w:r w:rsidRPr="00953B35">
        <w:rPr>
          <w:b/>
          <w:i/>
          <w:color w:val="7030A0"/>
          <w:sz w:val="28"/>
          <w:szCs w:val="28"/>
          <w:shd w:val="clear" w:color="auto" w:fill="FFFFFF"/>
        </w:rPr>
        <w:t>     - ходьба «як чапля», високо піднімаючи коліна, руки в сторони (15 с);</w:t>
      </w:r>
    </w:p>
    <w:p w:rsidR="00953B35" w:rsidRPr="00953B35" w:rsidRDefault="00953B35" w:rsidP="00953B35">
      <w:pPr>
        <w:pStyle w:val="a4"/>
        <w:spacing w:before="0" w:beforeAutospacing="0" w:after="0" w:afterAutospacing="0"/>
        <w:jc w:val="both"/>
        <w:rPr>
          <w:b/>
          <w:i/>
          <w:color w:val="7030A0"/>
        </w:rPr>
      </w:pPr>
      <w:r w:rsidRPr="00953B35">
        <w:rPr>
          <w:b/>
          <w:i/>
          <w:color w:val="7030A0"/>
          <w:sz w:val="28"/>
          <w:szCs w:val="28"/>
          <w:shd w:val="clear" w:color="auto" w:fill="FFFFFF"/>
        </w:rPr>
        <w:t>     - ходьба звичайна (10 с). </w:t>
      </w:r>
    </w:p>
    <w:p w:rsidR="00953B35" w:rsidRPr="00953B35" w:rsidRDefault="00953B35" w:rsidP="00953B35">
      <w:pPr>
        <w:pStyle w:val="a4"/>
        <w:spacing w:before="0" w:beforeAutospacing="0" w:after="0" w:afterAutospacing="0"/>
        <w:jc w:val="both"/>
        <w:rPr>
          <w:b/>
          <w:bCs/>
          <w:i/>
          <w:color w:val="7030A0"/>
          <w:sz w:val="28"/>
          <w:szCs w:val="28"/>
          <w:shd w:val="clear" w:color="auto" w:fill="FFFFFF"/>
        </w:rPr>
      </w:pPr>
    </w:p>
    <w:p w:rsidR="00953B35" w:rsidRPr="00953B35" w:rsidRDefault="00953B35" w:rsidP="00953B35">
      <w:pPr>
        <w:pStyle w:val="a4"/>
        <w:spacing w:before="0" w:beforeAutospacing="0" w:after="0" w:afterAutospacing="0"/>
        <w:jc w:val="both"/>
        <w:rPr>
          <w:color w:val="0070C0"/>
        </w:rPr>
      </w:pPr>
      <w:r w:rsidRPr="00953B35">
        <w:rPr>
          <w:b/>
          <w:bCs/>
          <w:color w:val="0070C0"/>
          <w:sz w:val="28"/>
          <w:szCs w:val="28"/>
          <w:shd w:val="clear" w:color="auto" w:fill="FFFFFF"/>
        </w:rPr>
        <w:t>5</w:t>
      </w:r>
      <w:r w:rsidRPr="00953B35">
        <w:rPr>
          <w:b/>
          <w:bCs/>
          <w:color w:val="0070C0"/>
          <w:sz w:val="28"/>
          <w:szCs w:val="28"/>
          <w:shd w:val="clear" w:color="auto" w:fill="FFFFFF"/>
        </w:rPr>
        <w:t>. Різновиди бігу. </w:t>
      </w:r>
    </w:p>
    <w:p w:rsidR="00953B35" w:rsidRPr="00953B35" w:rsidRDefault="00953B35" w:rsidP="00953B35">
      <w:pPr>
        <w:pStyle w:val="a4"/>
        <w:numPr>
          <w:ilvl w:val="0"/>
          <w:numId w:val="4"/>
        </w:numPr>
        <w:shd w:val="clear" w:color="auto" w:fill="FFFFFF"/>
        <w:spacing w:before="280" w:beforeAutospacing="0" w:after="0" w:afterAutospacing="0"/>
        <w:ind w:left="786"/>
        <w:textAlignment w:val="baseline"/>
        <w:rPr>
          <w:b/>
          <w:i/>
          <w:color w:val="7030A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 w:rsidRPr="00953B35">
        <w:rPr>
          <w:b/>
          <w:i/>
          <w:color w:val="7030A0"/>
          <w:sz w:val="28"/>
          <w:szCs w:val="28"/>
        </w:rPr>
        <w:t>біг приставними кроками правим та лівим плечем уперед (20 с).</w:t>
      </w:r>
    </w:p>
    <w:p w:rsidR="00953B35" w:rsidRPr="00953B35" w:rsidRDefault="00953B35" w:rsidP="00953B35">
      <w:pPr>
        <w:pStyle w:val="a4"/>
        <w:numPr>
          <w:ilvl w:val="0"/>
          <w:numId w:val="4"/>
        </w:numPr>
        <w:shd w:val="clear" w:color="auto" w:fill="FFFFFF"/>
        <w:spacing w:before="0" w:beforeAutospacing="0" w:after="280" w:afterAutospacing="0"/>
        <w:ind w:left="786"/>
        <w:textAlignment w:val="baseline"/>
        <w:rPr>
          <w:b/>
          <w:i/>
          <w:color w:val="7030A0"/>
          <w:sz w:val="28"/>
          <w:szCs w:val="28"/>
        </w:rPr>
      </w:pPr>
      <w:r w:rsidRPr="00953B35">
        <w:rPr>
          <w:b/>
          <w:i/>
          <w:color w:val="7030A0"/>
          <w:sz w:val="28"/>
          <w:szCs w:val="28"/>
        </w:rPr>
        <w:t> біг у середньому темпі (1 хв).</w:t>
      </w:r>
    </w:p>
    <w:p w:rsidR="00953B35" w:rsidRPr="00953B35" w:rsidRDefault="00953B35" w:rsidP="00953B35">
      <w:pPr>
        <w:pStyle w:val="a4"/>
        <w:spacing w:before="0" w:beforeAutospacing="0" w:after="160" w:afterAutospacing="0"/>
        <w:jc w:val="both"/>
        <w:textAlignment w:val="baseline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  <w:shd w:val="clear" w:color="auto" w:fill="FBFBFB"/>
        </w:rPr>
        <w:t xml:space="preserve">6. </w:t>
      </w:r>
      <w:r w:rsidRPr="00953B35">
        <w:rPr>
          <w:b/>
          <w:color w:val="0070C0"/>
          <w:sz w:val="28"/>
          <w:szCs w:val="28"/>
          <w:shd w:val="clear" w:color="auto" w:fill="FBFBFB"/>
        </w:rPr>
        <w:t xml:space="preserve">Вправи з великим </w:t>
      </w:r>
      <w:proofErr w:type="spellStart"/>
      <w:r w:rsidRPr="00953B35">
        <w:rPr>
          <w:b/>
          <w:color w:val="0070C0"/>
          <w:sz w:val="28"/>
          <w:szCs w:val="28"/>
          <w:shd w:val="clear" w:color="auto" w:fill="FBFBFB"/>
        </w:rPr>
        <w:t>м’ячем</w:t>
      </w:r>
      <w:proofErr w:type="spellEnd"/>
      <w:r w:rsidRPr="00953B35">
        <w:rPr>
          <w:b/>
          <w:color w:val="0070C0"/>
          <w:sz w:val="28"/>
          <w:szCs w:val="28"/>
          <w:shd w:val="clear" w:color="auto" w:fill="FBFBFB"/>
        </w:rPr>
        <w:t>: елементи футболу.</w:t>
      </w:r>
    </w:p>
    <w:p w:rsidR="00953B35" w:rsidRPr="00953B35" w:rsidRDefault="00953B35" w:rsidP="00953B35">
      <w:pPr>
        <w:pStyle w:val="a4"/>
        <w:spacing w:before="0" w:beforeAutospacing="0" w:after="0" w:afterAutospacing="0"/>
        <w:ind w:left="735"/>
        <w:jc w:val="both"/>
        <w:rPr>
          <w:i/>
          <w:color w:val="7030A0"/>
        </w:rPr>
      </w:pPr>
      <w:r w:rsidRPr="00953B35">
        <w:rPr>
          <w:i/>
          <w:color w:val="7030A0"/>
          <w:sz w:val="28"/>
          <w:szCs w:val="28"/>
          <w:shd w:val="clear" w:color="auto" w:fill="FBFBFB"/>
        </w:rPr>
        <w:t>а</w:t>
      </w:r>
      <w:r w:rsidRPr="00953B35">
        <w:rPr>
          <w:i/>
          <w:color w:val="7030A0"/>
          <w:sz w:val="28"/>
          <w:szCs w:val="28"/>
          <w:shd w:val="clear" w:color="auto" w:fill="FBFBFB"/>
        </w:rPr>
        <w:t>) Удари внутрішньою та середньою частиною підйому по нерухомому м’ячу у вертикальну та горизонтальну ціль.</w:t>
      </w:r>
    </w:p>
    <w:p w:rsidR="00953B35" w:rsidRPr="00953B35" w:rsidRDefault="00953B35" w:rsidP="00953B35">
      <w:pPr>
        <w:pStyle w:val="a4"/>
        <w:spacing w:before="0" w:beforeAutospacing="0" w:after="0" w:afterAutospacing="0"/>
        <w:ind w:left="735"/>
        <w:jc w:val="both"/>
        <w:rPr>
          <w:i/>
          <w:color w:val="7030A0"/>
        </w:rPr>
      </w:pPr>
      <w:r w:rsidRPr="00953B35">
        <w:rPr>
          <w:i/>
          <w:color w:val="7030A0"/>
          <w:sz w:val="28"/>
          <w:szCs w:val="28"/>
          <w:shd w:val="clear" w:color="auto" w:fill="FBFBFB"/>
        </w:rPr>
        <w:t>б</w:t>
      </w:r>
      <w:r w:rsidRPr="00953B35">
        <w:rPr>
          <w:i/>
          <w:color w:val="7030A0"/>
          <w:sz w:val="28"/>
          <w:szCs w:val="28"/>
          <w:shd w:val="clear" w:color="auto" w:fill="FBFBFB"/>
        </w:rPr>
        <w:t xml:space="preserve">) Ведення м’яча між </w:t>
      </w:r>
      <w:proofErr w:type="spellStart"/>
      <w:r w:rsidRPr="00953B35">
        <w:rPr>
          <w:i/>
          <w:color w:val="7030A0"/>
          <w:sz w:val="28"/>
          <w:szCs w:val="28"/>
          <w:shd w:val="clear" w:color="auto" w:fill="FBFBFB"/>
        </w:rPr>
        <w:t>стійок</w:t>
      </w:r>
      <w:proofErr w:type="spellEnd"/>
      <w:r w:rsidRPr="00953B35">
        <w:rPr>
          <w:i/>
          <w:color w:val="7030A0"/>
          <w:sz w:val="28"/>
          <w:szCs w:val="28"/>
          <w:shd w:val="clear" w:color="auto" w:fill="FBFBFB"/>
        </w:rPr>
        <w:t>.</w:t>
      </w:r>
    </w:p>
    <w:p w:rsidR="00953B35" w:rsidRPr="00953B35" w:rsidRDefault="00953B35" w:rsidP="00953B35">
      <w:pPr>
        <w:pStyle w:val="a4"/>
        <w:spacing w:before="0" w:beforeAutospacing="0" w:after="0" w:afterAutospacing="0"/>
        <w:ind w:left="735"/>
        <w:jc w:val="both"/>
        <w:rPr>
          <w:i/>
          <w:color w:val="7030A0"/>
        </w:rPr>
      </w:pPr>
      <w:r w:rsidRPr="00953B35">
        <w:rPr>
          <w:i/>
          <w:color w:val="7030A0"/>
          <w:sz w:val="28"/>
          <w:szCs w:val="28"/>
          <w:shd w:val="clear" w:color="auto" w:fill="FBFBFB"/>
        </w:rPr>
        <w:t>в</w:t>
      </w:r>
      <w:r w:rsidRPr="00953B35">
        <w:rPr>
          <w:i/>
          <w:color w:val="7030A0"/>
          <w:sz w:val="28"/>
          <w:szCs w:val="28"/>
          <w:shd w:val="clear" w:color="auto" w:fill="FBFBFB"/>
        </w:rPr>
        <w:t xml:space="preserve">) Жонглювання </w:t>
      </w:r>
      <w:proofErr w:type="spellStart"/>
      <w:r w:rsidRPr="00953B35">
        <w:rPr>
          <w:i/>
          <w:color w:val="7030A0"/>
          <w:sz w:val="28"/>
          <w:szCs w:val="28"/>
          <w:shd w:val="clear" w:color="auto" w:fill="FBFBFB"/>
        </w:rPr>
        <w:t>м’ячем</w:t>
      </w:r>
      <w:proofErr w:type="spellEnd"/>
      <w:r w:rsidRPr="00953B35">
        <w:rPr>
          <w:i/>
          <w:color w:val="7030A0"/>
          <w:sz w:val="28"/>
          <w:szCs w:val="28"/>
          <w:shd w:val="clear" w:color="auto" w:fill="FBFBFB"/>
        </w:rPr>
        <w:t xml:space="preserve"> (</w:t>
      </w:r>
      <w:proofErr w:type="spellStart"/>
      <w:r w:rsidRPr="00953B35">
        <w:rPr>
          <w:i/>
          <w:color w:val="7030A0"/>
          <w:sz w:val="28"/>
          <w:szCs w:val="28"/>
          <w:shd w:val="clear" w:color="auto" w:fill="FBFBFB"/>
        </w:rPr>
        <w:t>хл</w:t>
      </w:r>
      <w:proofErr w:type="spellEnd"/>
      <w:r w:rsidRPr="00953B35">
        <w:rPr>
          <w:i/>
          <w:color w:val="7030A0"/>
          <w:sz w:val="28"/>
          <w:szCs w:val="28"/>
          <w:shd w:val="clear" w:color="auto" w:fill="FBFBFB"/>
        </w:rPr>
        <w:t>.), повітряною кулькою (</w:t>
      </w:r>
      <w:proofErr w:type="spellStart"/>
      <w:r w:rsidRPr="00953B35">
        <w:rPr>
          <w:i/>
          <w:color w:val="7030A0"/>
          <w:sz w:val="28"/>
          <w:szCs w:val="28"/>
          <w:shd w:val="clear" w:color="auto" w:fill="FBFBFB"/>
        </w:rPr>
        <w:t>дівч</w:t>
      </w:r>
      <w:proofErr w:type="spellEnd"/>
      <w:r w:rsidRPr="00953B35">
        <w:rPr>
          <w:i/>
          <w:color w:val="7030A0"/>
          <w:sz w:val="28"/>
          <w:szCs w:val="28"/>
          <w:shd w:val="clear" w:color="auto" w:fill="FBFBFB"/>
        </w:rPr>
        <w:t>.).</w:t>
      </w:r>
    </w:p>
    <w:p w:rsidR="00953B35" w:rsidRDefault="00953B35" w:rsidP="00953B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85623"/>
          <w:sz w:val="28"/>
          <w:szCs w:val="28"/>
          <w:shd w:val="clear" w:color="auto" w:fill="FFFFFF"/>
          <w:lang w:eastAsia="uk-UA"/>
        </w:rPr>
      </w:pPr>
    </w:p>
    <w:p w:rsidR="00953B35" w:rsidRPr="00953B35" w:rsidRDefault="00953B35" w:rsidP="00953B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</w:pPr>
      <w:r w:rsidRPr="00953B3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7.</w:t>
      </w:r>
      <w:r w:rsidRPr="00953B3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 xml:space="preserve">Танцювальна </w:t>
      </w:r>
      <w:proofErr w:type="spellStart"/>
      <w:r w:rsidRPr="00953B3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руханка</w:t>
      </w:r>
      <w:proofErr w:type="spellEnd"/>
      <w:r w:rsidRPr="00953B3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 </w:t>
      </w:r>
      <w:r w:rsidRPr="00953B3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shd w:val="clear" w:color="auto" w:fill="FFFFFF"/>
          <w:lang w:eastAsia="uk-UA"/>
        </w:rPr>
        <w:t>.</w:t>
      </w:r>
    </w:p>
    <w:p w:rsidR="00953B35" w:rsidRPr="00953B35" w:rsidRDefault="00953B35" w:rsidP="00953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53B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    </w:t>
      </w:r>
      <w:r w:rsidRPr="00953B3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- </w:t>
      </w:r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 xml:space="preserve">Спробуй виконати танцювальну </w:t>
      </w:r>
      <w:proofErr w:type="spellStart"/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руханку</w:t>
      </w:r>
      <w:proofErr w:type="spellEnd"/>
      <w:r w:rsidRPr="00953B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 xml:space="preserve"> за посиланням</w:t>
      </w:r>
      <w:r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shd w:val="clear" w:color="auto" w:fill="FFFFFF"/>
          <w:lang w:eastAsia="uk-UA"/>
        </w:rPr>
        <w:t>:</w:t>
      </w:r>
      <w:r w:rsidRPr="00953B35">
        <w:rPr>
          <w:rFonts w:ascii="Times New Roman" w:eastAsia="Times New Roman" w:hAnsi="Times New Roman" w:cs="Times New Roman"/>
          <w:b/>
          <w:bCs/>
          <w:color w:val="7030A0"/>
          <w:sz w:val="28"/>
          <w:szCs w:val="28"/>
          <w:shd w:val="clear" w:color="auto" w:fill="FFFFFF"/>
          <w:lang w:eastAsia="uk-UA"/>
        </w:rPr>
        <w:t>  </w:t>
      </w:r>
    </w:p>
    <w:p w:rsidR="00953B35" w:rsidRPr="00953B35" w:rsidRDefault="00953B35" w:rsidP="00953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53B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 </w:t>
      </w:r>
      <w:hyperlink r:id="rId7" w:history="1">
        <w:r w:rsidRPr="00953B35">
          <w:rPr>
            <w:rFonts w:ascii="Times New Roman" w:eastAsia="Times New Roman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eastAsia="uk-UA"/>
          </w:rPr>
          <w:t>https://www.youtube.com/watch?v=2p46HH4mOfo</w:t>
        </w:r>
      </w:hyperlink>
      <w:r w:rsidRPr="00953B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uk-UA"/>
        </w:rPr>
        <w:t> </w:t>
      </w:r>
    </w:p>
    <w:p w:rsidR="00953B35" w:rsidRDefault="00953B35" w:rsidP="00953B35">
      <w:pPr>
        <w:pStyle w:val="a4"/>
        <w:spacing w:before="0" w:beforeAutospacing="0" w:after="160" w:afterAutospacing="0"/>
        <w:rPr>
          <w:b/>
          <w:bCs/>
          <w:i/>
          <w:iCs/>
          <w:color w:val="C00000"/>
          <w:sz w:val="32"/>
          <w:szCs w:val="32"/>
          <w:shd w:val="clear" w:color="auto" w:fill="FBFBFB"/>
        </w:rPr>
      </w:pPr>
    </w:p>
    <w:p w:rsidR="00953B35" w:rsidRDefault="00953B35" w:rsidP="00953B35">
      <w:pPr>
        <w:pStyle w:val="a4"/>
        <w:spacing w:before="0" w:beforeAutospacing="0" w:after="160" w:afterAutospacing="0"/>
        <w:jc w:val="center"/>
      </w:pPr>
      <w:r>
        <w:rPr>
          <w:b/>
          <w:bCs/>
          <w:i/>
          <w:iCs/>
          <w:color w:val="C00000"/>
          <w:sz w:val="32"/>
          <w:szCs w:val="32"/>
          <w:shd w:val="clear" w:color="auto" w:fill="FBFBFB"/>
        </w:rPr>
        <w:t>Бажаю вам гарного настрою і міцного здоров’я!</w:t>
      </w:r>
    </w:p>
    <w:p w:rsidR="00953B35" w:rsidRPr="00953B35" w:rsidRDefault="00953B35" w:rsidP="00953B35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</w:p>
    <w:sectPr w:rsidR="00953B35" w:rsidRPr="00953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0CAA"/>
    <w:multiLevelType w:val="multilevel"/>
    <w:tmpl w:val="27EE37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2047D4"/>
    <w:multiLevelType w:val="multilevel"/>
    <w:tmpl w:val="A746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A6CD7"/>
    <w:multiLevelType w:val="multilevel"/>
    <w:tmpl w:val="9BB0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A08B6"/>
    <w:multiLevelType w:val="multilevel"/>
    <w:tmpl w:val="A49A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20"/>
    <w:rsid w:val="0006208E"/>
    <w:rsid w:val="00782320"/>
    <w:rsid w:val="0095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1D3C6"/>
  <w15:chartTrackingRefBased/>
  <w15:docId w15:val="{CEBF0A94-64E2-4D35-811E-C36FEEEA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B3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53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xs1FdB3wJ9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1640</Words>
  <Characters>936</Characters>
  <Application>Microsoft Office Word</Application>
  <DocSecurity>0</DocSecurity>
  <Lines>7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2022-05-16T13:09:00Z</dcterms:created>
  <dcterms:modified xsi:type="dcterms:W3CDTF">2022-05-16T13:18:00Z</dcterms:modified>
</cp:coreProperties>
</file>