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uk-UA"/>
        </w:rPr>
      </w:pPr>
      <w:r>
        <w:t xml:space="preserve">Дата: </w:t>
      </w:r>
      <w:r>
        <w:rPr>
          <w:rFonts w:hint="default"/>
          <w:lang w:val="uk-UA"/>
        </w:rPr>
        <w:t>2</w:t>
      </w:r>
      <w:r>
        <w:rPr>
          <w:rFonts w:hint="default"/>
          <w:lang w:val="ru-RU"/>
        </w:rPr>
        <w:t>4</w:t>
      </w:r>
      <w:r>
        <w:rPr>
          <w:lang w:val="uk-UA"/>
        </w:rPr>
        <w:t>.0</w:t>
      </w:r>
      <w:r>
        <w:rPr>
          <w:rFonts w:hint="default"/>
          <w:lang w:val="uk-UA"/>
        </w:rPr>
        <w:t>5</w:t>
      </w:r>
      <w:r>
        <w:t>.2022.</w:t>
      </w:r>
      <w:r>
        <w:tab/>
      </w:r>
      <w:r>
        <w:tab/>
      </w:r>
      <w:r>
        <w:t xml:space="preserve">                                 Клас: </w:t>
      </w:r>
      <w:r>
        <w:rPr>
          <w:rFonts w:hint="default"/>
          <w:lang w:val="uk-UA"/>
        </w:rPr>
        <w:t>4</w:t>
      </w:r>
      <w:r>
        <w:rPr>
          <w:rFonts w:hint="default"/>
          <w:lang w:val="ru-RU"/>
        </w:rPr>
        <w:t xml:space="preserve"> - </w:t>
      </w:r>
      <w:r>
        <w:rPr>
          <w:rFonts w:hint="default"/>
          <w:lang w:val="uk-UA"/>
        </w:rPr>
        <w:t>А,Б (1 група)</w:t>
      </w:r>
    </w:p>
    <w:p>
      <w:pPr>
        <w:rPr>
          <w:rFonts w:hint="default"/>
          <w:lang w:val="uk-UA"/>
        </w:rPr>
      </w:pPr>
      <w:r>
        <w:t>Предмет : Англійська мова</w:t>
      </w:r>
      <w:r>
        <w:rPr>
          <w:lang w:val="uk-UA"/>
        </w:rPr>
        <w:t xml:space="preserve">                            </w:t>
      </w:r>
      <w:r>
        <w:t xml:space="preserve">Вчитель: </w:t>
      </w:r>
      <w:r>
        <w:rPr>
          <w:lang w:val="uk-UA"/>
        </w:rPr>
        <w:t>Глуговська</w:t>
      </w:r>
      <w:r>
        <w:rPr>
          <w:rFonts w:hint="default"/>
          <w:lang w:val="uk-UA"/>
        </w:rPr>
        <w:t xml:space="preserve"> Л.Г.</w:t>
      </w:r>
    </w:p>
    <w:p>
      <w:pPr>
        <w:rPr>
          <w:b/>
          <w:i/>
          <w:iCs/>
          <w:color w:val="C55A11" w:themeColor="accent2" w:themeShade="BF"/>
          <w:lang w:val="uk-UA"/>
        </w:rPr>
      </w:pPr>
      <w:r>
        <w:rPr>
          <w:b/>
          <w:i/>
          <w:iCs/>
          <w:color w:val="C55A11" w:themeColor="accent2" w:themeShade="BF"/>
          <w:lang w:val="uk-UA"/>
        </w:rPr>
        <w:t xml:space="preserve">                                  </w:t>
      </w:r>
    </w:p>
    <w:p>
      <w:pPr>
        <w:rPr>
          <w:rFonts w:hint="default"/>
          <w:b/>
          <w:bCs/>
          <w:lang w:val="uk-UA"/>
        </w:rPr>
      </w:pPr>
      <w:r>
        <w:rPr>
          <w:b/>
          <w:i/>
          <w:iCs/>
          <w:color w:val="C55A11" w:themeColor="accent2" w:themeShade="BF"/>
          <w:lang w:val="uk-UA"/>
        </w:rPr>
        <w:t xml:space="preserve">                                   Тема: Лист</w:t>
      </w:r>
      <w:r>
        <w:rPr>
          <w:rFonts w:hint="default"/>
          <w:b/>
          <w:i/>
          <w:iCs/>
          <w:color w:val="C55A11" w:themeColor="accent2" w:themeShade="BF"/>
          <w:lang w:val="uk-UA"/>
        </w:rPr>
        <w:t xml:space="preserve">  другу</w:t>
      </w:r>
      <w:bookmarkStart w:id="0" w:name="_GoBack"/>
      <w:bookmarkEnd w:id="0"/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b/>
          <w:bCs/>
          <w:lang w:val="uk-UA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 у період пасхальних свят. 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>
      <w:pPr>
        <w:rPr>
          <w:b/>
          <w:bCs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виховувати зацікавленість у розширенні своїх знань, поєднувати навчальний матеріал із життям,збагачувати загальну культуру здобувачів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освіти.</w:t>
      </w:r>
      <w:r>
        <w:rPr>
          <w:b/>
          <w:bCs/>
          <w:lang w:val="uk-UA"/>
        </w:rPr>
        <w:t xml:space="preserve">                                                 </w:t>
      </w:r>
    </w:p>
    <w:p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Хід уроку</w:t>
      </w:r>
    </w:p>
    <w:p>
      <w:pPr>
        <w:rPr>
          <w:b/>
          <w:bCs/>
          <w:lang w:val="uk-UA"/>
        </w:rPr>
      </w:pPr>
    </w:p>
    <w:p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>
      <w:pPr>
        <w:rPr>
          <w:i/>
          <w:iCs/>
        </w:rPr>
      </w:pPr>
      <w:r>
        <w:rPr>
          <w:i/>
          <w:iCs/>
          <w:lang w:val="en-US"/>
        </w:rPr>
        <w:t>- Hello, children! How are you?</w:t>
      </w:r>
      <w:r>
        <w:rPr>
          <w:rFonts w:hint="default"/>
          <w:i/>
          <w:iCs/>
          <w:lang w:val="en-US"/>
        </w:rPr>
        <w:t>/</w:t>
      </w:r>
      <w:r>
        <w:rPr>
          <w:i/>
          <w:iCs/>
        </w:rPr>
        <w:t>Привіт,</w:t>
      </w:r>
      <w:r>
        <w:rPr>
          <w:i/>
          <w:iCs/>
          <w:lang w:val="uk-UA"/>
        </w:rPr>
        <w:t>д</w:t>
      </w:r>
      <w:r>
        <w:rPr>
          <w:i/>
          <w:iCs/>
        </w:rPr>
        <w:t>іти! Як ваші справи?</w:t>
      </w:r>
    </w:p>
    <w:p>
      <w:pPr>
        <w:rPr>
          <w:rFonts w:hint="default" w:cs="Times New Roman"/>
          <w:b w:val="0"/>
          <w:bCs w:val="0"/>
          <w:i/>
          <w:iCs/>
          <w:szCs w:val="28"/>
          <w:lang w:val="ru-RU"/>
        </w:rPr>
      </w:pPr>
      <w:r>
        <w:rPr>
          <w:rFonts w:cs="Times New Roman"/>
          <w:b w:val="0"/>
          <w:bCs w:val="0"/>
          <w:i/>
          <w:iCs/>
          <w:szCs w:val="28"/>
        </w:rPr>
        <w:t>Перейдіть за посиланням та перегляньте відео</w:t>
      </w:r>
      <w:r>
        <w:rPr>
          <w:rFonts w:hint="default" w:cs="Times New Roman"/>
          <w:b w:val="0"/>
          <w:bCs w:val="0"/>
          <w:i/>
          <w:iCs/>
          <w:szCs w:val="28"/>
          <w:lang w:val="uk-UA"/>
        </w:rPr>
        <w:t xml:space="preserve"> </w:t>
      </w:r>
      <w:r>
        <w:rPr>
          <w:rFonts w:hint="default" w:cs="Times New Roman"/>
          <w:b w:val="0"/>
          <w:bCs w:val="0"/>
          <w:i/>
          <w:iCs/>
          <w:szCs w:val="28"/>
          <w:lang w:val="ru-RU"/>
        </w:rPr>
        <w:t>про р</w:t>
      </w:r>
      <w:r>
        <w:rPr>
          <w:rFonts w:hint="default" w:cs="Times New Roman"/>
          <w:b w:val="0"/>
          <w:bCs w:val="0"/>
          <w:i/>
          <w:iCs/>
          <w:szCs w:val="28"/>
          <w:lang w:val="uk-UA"/>
        </w:rPr>
        <w:t xml:space="preserve">ізні </w:t>
      </w:r>
      <w:r>
        <w:rPr>
          <w:rFonts w:hint="default" w:cs="Times New Roman"/>
          <w:b w:val="0"/>
          <w:bCs w:val="0"/>
          <w:i/>
          <w:iCs/>
          <w:szCs w:val="28"/>
          <w:lang w:val="ru-RU"/>
        </w:rPr>
        <w:t>види транспорту</w:t>
      </w:r>
      <w:r>
        <w:rPr>
          <w:rFonts w:hint="default" w:cs="Times New Roman"/>
          <w:b w:val="0"/>
          <w:bCs w:val="0"/>
          <w:i/>
          <w:iCs/>
          <w:szCs w:val="28"/>
          <w:lang w:val="uk-UA"/>
        </w:rPr>
        <w:t xml:space="preserve"> та подорожей</w:t>
      </w:r>
      <w:r>
        <w:rPr>
          <w:rFonts w:hint="default" w:cs="Times New Roman"/>
          <w:b w:val="0"/>
          <w:bCs w:val="0"/>
          <w:i/>
          <w:iCs/>
          <w:szCs w:val="28"/>
          <w:lang w:val="ru-RU"/>
        </w:rPr>
        <w:t>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"https://www.youtube.com/watch?v=zc5DQ-EVUSo"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https://www.youtube.com/watch?v=zc5DQ-EVUSo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Grammar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A2A2A"/>
          <w:spacing w:val="0"/>
          <w:sz w:val="28"/>
          <w:szCs w:val="28"/>
        </w:rPr>
        <w:t>Дієслова am, is, are використовуються в теперішньому часі. 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336925" cy="1851025"/>
            <wp:effectExtent l="0" t="0" r="15875" b="15875"/>
            <wp:docPr id="1" name="Picture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hint="default" w:cs="Times New Roman"/>
          <w:b/>
          <w:bCs/>
          <w:i/>
          <w:iCs/>
          <w:szCs w:val="28"/>
          <w:highlight w:val="yellow"/>
          <w:lang w:val="en-US"/>
        </w:rPr>
        <w:t>Reading</w:t>
      </w:r>
    </w:p>
    <w:p>
      <w:pP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Еx.</w:t>
      </w:r>
      <w:r>
        <w:rPr>
          <w:rFonts w:hint="default"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,p.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en-US"/>
        </w:rPr>
        <w:t>100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,(Впр.</w:t>
      </w:r>
      <w:r>
        <w:rPr>
          <w:rFonts w:hint="default"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,ст.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en-US"/>
        </w:rPr>
        <w:t>100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).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uk-UA"/>
        </w:rPr>
        <w:t xml:space="preserve">Прочитай лист та доповни його за допомогою </w:t>
      </w:r>
      <w:r>
        <w:rPr>
          <w:rFonts w:hint="default"/>
          <w:lang w:val="ru-RU"/>
        </w:rPr>
        <w:t>«</w:t>
      </w:r>
      <w:r>
        <w:rPr>
          <w:rFonts w:hint="default"/>
          <w:lang w:val="en-US"/>
        </w:rPr>
        <w:t>am/is/are</w:t>
      </w:r>
      <w:r>
        <w:rPr>
          <w:rFonts w:hint="default"/>
          <w:lang w:val="ru-RU"/>
        </w:rPr>
        <w:t>».</w:t>
      </w:r>
    </w:p>
    <w:p>
      <w:pPr>
        <w:jc w:val="both"/>
      </w:pPr>
      <w:r>
        <w:drawing>
          <wp:inline distT="0" distB="0" distL="114300" distR="114300">
            <wp:extent cx="5273040" cy="4223385"/>
            <wp:effectExtent l="0" t="0" r="381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Speaking</w:t>
      </w:r>
    </w:p>
    <w:p>
      <w:pP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Еx.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,p.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ru-RU"/>
        </w:rPr>
        <w:t>100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,(Впр.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,ст.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ru-RU"/>
        </w:rPr>
        <w:t>100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).</w:t>
      </w:r>
    </w:p>
    <w:p>
      <w:pPr>
        <w:rPr>
          <w:rFonts w:hint="default"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  <w:lang w:val="uk-UA"/>
        </w:rPr>
      </w:pP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uk-UA"/>
        </w:rPr>
        <w:t>Прочитавши текст, прочитай речення та обери з них те, про яке йшлася мова у тексті. Свій вибір аргументуй.</w:t>
      </w:r>
    </w:p>
    <w:p>
      <w:pPr>
        <w:jc w:val="both"/>
      </w:pPr>
      <w:r>
        <w:drawing>
          <wp:inline distT="0" distB="0" distL="114300" distR="114300">
            <wp:extent cx="5268595" cy="1939925"/>
            <wp:effectExtent l="0" t="0" r="8255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</w:p>
    <w:p>
      <w:pPr>
        <w:numPr>
          <w:ilvl w:val="0"/>
          <w:numId w:val="1"/>
        </w:numPr>
        <w:spacing w:after="160"/>
        <w:ind w:left="0" w:leftChars="0" w:firstLine="0" w:firstLineChars="0"/>
        <w:rPr>
          <w:rFonts w:hint="default"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hint="default" w:cs="Times New Roman"/>
          <w:b/>
          <w:bCs/>
          <w:i/>
          <w:iCs/>
          <w:szCs w:val="28"/>
          <w:highlight w:val="yellow"/>
          <w:lang w:val="en-US"/>
        </w:rPr>
        <w:t>Writing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Працюємо письмово у робочому зошиті.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>Tuesday, the twenty- fourth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of May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Homework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cs="Times New Roman"/>
          <w:b w:val="0"/>
          <w:bCs w:val="0"/>
          <w:i/>
          <w:iCs/>
          <w:sz w:val="28"/>
          <w:szCs w:val="28"/>
          <w:lang w:val="uk-UA"/>
        </w:rPr>
        <w:t xml:space="preserve">Доповніть речення, використовуючи </w:t>
      </w:r>
      <w:r>
        <w:rPr>
          <w:rFonts w:hint="default"/>
          <w:b w:val="0"/>
          <w:bCs w:val="0"/>
          <w:i/>
          <w:iCs/>
          <w:lang w:val="ru-RU"/>
        </w:rPr>
        <w:t>«</w:t>
      </w:r>
      <w:r>
        <w:rPr>
          <w:rFonts w:hint="default"/>
          <w:b w:val="0"/>
          <w:bCs w:val="0"/>
          <w:i/>
          <w:iCs/>
          <w:lang w:val="en-US"/>
        </w:rPr>
        <w:t>am/is/are</w:t>
      </w:r>
      <w:r>
        <w:rPr>
          <w:rFonts w:hint="default"/>
          <w:b w:val="0"/>
          <w:bCs w:val="0"/>
          <w:i/>
          <w:iCs/>
          <w:lang w:val="ru-RU"/>
        </w:rPr>
        <w:t>».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3288665"/>
            <wp:effectExtent l="0" t="0" r="9525" b="6985"/>
            <wp:docPr id="4" name="Picture 4" descr="913103506317656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913103506317656001"/>
                    <pic:cNvPicPr>
                      <a:picLocks noChangeAspect="1"/>
                    </pic:cNvPicPr>
                  </pic:nvPicPr>
                  <pic:blipFill>
                    <a:blip r:embed="rId8"/>
                    <a:srcRect l="-386" t="4023" r="386" b="5079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>
      <w:pPr>
        <w:rPr>
          <w:rFonts w:hint="default" w:cs="Times New Roman"/>
          <w:i w:val="0"/>
          <w:iCs w:val="0"/>
          <w:szCs w:val="28"/>
          <w:lang w:val="uk-UA"/>
        </w:rPr>
      </w:pPr>
      <w:r>
        <w:rPr>
          <w:rFonts w:hint="default"/>
          <w:lang w:val="uk-UA"/>
        </w:rPr>
        <w:t>1)</w:t>
      </w:r>
      <w:r>
        <w:rPr>
          <w:lang w:val="uk-UA"/>
        </w:rPr>
        <w:t xml:space="preserve">Виконати завдання із розділу </w:t>
      </w:r>
      <w:r>
        <w:rPr>
          <w:highlight w:val="yellow"/>
          <w:lang w:val="en-US"/>
        </w:rPr>
        <w:t>Writing</w:t>
      </w:r>
      <w:r>
        <w:rPr>
          <w:rFonts w:hint="default"/>
          <w:highlight w:val="yellow"/>
          <w:lang w:val="uk-UA"/>
        </w:rPr>
        <w:t xml:space="preserve"> </w:t>
      </w:r>
      <w:r>
        <w:rPr>
          <w:rFonts w:hint="default" w:cs="Times New Roman"/>
          <w:i w:val="0"/>
          <w:iCs w:val="0"/>
          <w:szCs w:val="28"/>
          <w:lang w:val="uk-UA"/>
        </w:rPr>
        <w:t xml:space="preserve"> (</w:t>
      </w:r>
      <w:r>
        <w:rPr>
          <w:rFonts w:hint="default" w:cs="Times New Roman"/>
          <w:i w:val="0"/>
          <w:iCs w:val="0"/>
          <w:szCs w:val="28"/>
          <w:lang w:val="ru-RU"/>
        </w:rPr>
        <w:t>письмово</w:t>
      </w:r>
      <w:r>
        <w:rPr>
          <w:rFonts w:hint="default" w:cs="Times New Roman"/>
          <w:i w:val="0"/>
          <w:iCs w:val="0"/>
          <w:szCs w:val="28"/>
          <w:lang w:val="uk-UA"/>
        </w:rPr>
        <w:t>);</w:t>
      </w:r>
    </w:p>
    <w:p>
      <w:pPr>
        <w:numPr>
          <w:ilvl w:val="0"/>
          <w:numId w:val="0"/>
        </w:numPr>
        <w:rPr>
          <w:rFonts w:hint="default" w:cs="Times New Roman"/>
          <w:i w:val="0"/>
          <w:iCs w:val="0"/>
          <w:szCs w:val="28"/>
          <w:lang w:val="uk-UA"/>
        </w:rPr>
      </w:pPr>
      <w:r>
        <w:rPr>
          <w:rFonts w:hint="default" w:cs="Times New Roman"/>
          <w:i w:val="0"/>
          <w:iCs w:val="0"/>
          <w:szCs w:val="28"/>
          <w:lang w:val="uk-UA"/>
        </w:rPr>
        <w:t>2) Опрацювати конспект.</w:t>
      </w:r>
    </w:p>
    <w:p>
      <w:pPr>
        <w:numPr>
          <w:ilvl w:val="0"/>
          <w:numId w:val="0"/>
        </w:numPr>
        <w:rPr>
          <w:rFonts w:hint="default" w:cs="Times New Roman"/>
          <w:i w:val="0"/>
          <w:iCs w:val="0"/>
          <w:szCs w:val="28"/>
          <w:lang w:val="uk-UA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uk-UA"/>
        </w:rPr>
        <w:t>Надіслати виконані вправи у Вайбер (0964124047) – Людмила Григорівна або прикріпити на Human.</w:t>
      </w:r>
    </w:p>
    <w:p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C1DA2C"/>
    <w:multiLevelType w:val="singleLevel"/>
    <w:tmpl w:val="66C1DA2C"/>
    <w:lvl w:ilvl="0" w:tentative="0">
      <w:start w:val="1"/>
      <w:numFmt w:val="decimal"/>
      <w:suff w:val="space"/>
      <w:lvlText w:val="%1."/>
      <w:lvlJc w:val="left"/>
      <w:rPr>
        <w:rFonts w:hint="default"/>
        <w:highlight w:val="yello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145C4"/>
    <w:rsid w:val="4591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2022-05-23T19:43:50Z</dcterms:created>
  <dc:creator>yaros</dc:creator>
  <cp:lastModifiedBy>yaros</cp:lastModifiedBy>
  <dcterms:modified xsi:type="dcterms:W3CDTF">2022-05-23T20:03:51Z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ABF8FBA35CF74691B865DF913E922149</vt:lpwstr>
  </property>
</Properties>
</file>