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12.05.2022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821B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821B43" w:rsidRPr="00821B43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Організаційні впра</w:t>
      </w:r>
      <w:r w:rsid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ви, загальнорозвивальні вправи. В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</w:t>
      </w:r>
      <w:r w:rsid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уття правильної постави, вправи 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для зап</w:t>
      </w:r>
      <w:r w:rsidR="00591DF4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обігання плоскостопості. Рухлива гра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«Команда швидконогих»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Організаційні вправи.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      - Виконайте вправи: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на поясі.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 на п’ятках, руки за голову.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</w:t>
      </w:r>
      <w:r w:rsidRPr="00F27FB2">
        <w:rPr>
          <w:rFonts w:ascii="Times New Roman" w:hAnsi="Times New Roman"/>
          <w:sz w:val="28"/>
          <w:szCs w:val="28"/>
          <w:lang w:val="uk-UA"/>
        </w:rPr>
        <w:t xml:space="preserve"> напівприсідання, руки на колінах.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Повний присід, руки на колінах</w:t>
      </w:r>
      <w:r w:rsidRPr="00F27FB2">
        <w:rPr>
          <w:rFonts w:ascii="Times New Roman" w:hAnsi="Times New Roman"/>
          <w:sz w:val="28"/>
          <w:szCs w:val="28"/>
          <w:lang w:val="uk-UA"/>
        </w:rPr>
        <w:t>.</w:t>
      </w:r>
    </w:p>
    <w:p w:rsidR="00E7620E" w:rsidRPr="00F27FB2" w:rsidRDefault="00E7620E" w:rsidP="00F27FB2">
      <w:pPr>
        <w:pStyle w:val="a4"/>
        <w:spacing w:after="0" w:line="240" w:lineRule="auto"/>
        <w:ind w:left="1287"/>
        <w:rPr>
          <w:rFonts w:ascii="Times New Roman" w:hAnsi="Times New Roman"/>
          <w:sz w:val="28"/>
          <w:szCs w:val="28"/>
          <w:lang w:val="uk-UA"/>
        </w:rPr>
      </w:pP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>2. Загальнорозвивальні вправи.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 w:rsidRPr="00F27FB2">
        <w:rPr>
          <w:b/>
          <w:i/>
          <w:color w:val="0000FF"/>
          <w:lang w:val="uk-UA"/>
        </w:rPr>
        <w:t xml:space="preserve">                </w:t>
      </w:r>
      <w:r w:rsidR="00F27FB2">
        <w:rPr>
          <w:b/>
          <w:i/>
          <w:color w:val="0000FF"/>
          <w:lang w:val="uk-UA"/>
        </w:rPr>
        <w:t xml:space="preserve">  </w:t>
      </w:r>
      <w:hyperlink r:id="rId6" w:history="1">
        <w:r w:rsidRPr="00F27FB2">
          <w:rPr>
            <w:rStyle w:val="a3"/>
            <w:rFonts w:ascii="Times New Roman" w:hAnsi="Times New Roman"/>
            <w:b/>
            <w:i/>
            <w:color w:val="0000FF"/>
            <w:sz w:val="28"/>
            <w:szCs w:val="28"/>
            <w:lang w:val="uk-UA"/>
          </w:rPr>
          <w:t>https://youtu.be/yXbMYvcBLpI</w:t>
        </w:r>
      </w:hyperlink>
    </w:p>
    <w:p w:rsidR="00F27FB2" w:rsidRP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809A5" w:rsidRP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F27FB2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D809A5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bookmarkStart w:id="0" w:name="_GoBack"/>
      <w:r>
        <w:rPr>
          <w:lang w:val="uk-UA"/>
        </w:rPr>
        <w:t xml:space="preserve">               </w:t>
      </w:r>
      <w:hyperlink r:id="rId7" w:history="1">
        <w:r w:rsidR="00B3723F" w:rsidRPr="00F27FB2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F27FB2" w:rsidRPr="008C206C" w:rsidRDefault="00F27FB2" w:rsidP="00F27FB2">
      <w:pPr>
        <w:spacing w:after="0" w:line="240" w:lineRule="auto"/>
        <w:contextualSpacing/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    </w:t>
      </w:r>
      <w:r w:rsidRPr="00F27FB2">
        <w:rPr>
          <w:rFonts w:ascii="Times New Roman" w:hAnsi="Times New Roman" w:cs="Times New Roman"/>
          <w:b/>
          <w:sz w:val="28"/>
          <w:szCs w:val="24"/>
          <w:lang w:val="uk-UA" w:eastAsia="ru-RU"/>
        </w:rPr>
        <w:t>4. Вправи</w:t>
      </w:r>
      <w:r w:rsidRP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для формування правильної 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постави</w:t>
      </w:r>
      <w:r w:rsidRP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.</w:t>
      </w:r>
    </w:p>
    <w:p w:rsidR="00F27FB2" w:rsidRDefault="00F27FB2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u w:val="single"/>
          <w:lang w:val="uk-UA"/>
        </w:rPr>
      </w:pPr>
      <w:r>
        <w:rPr>
          <w:lang w:val="uk-UA"/>
        </w:rPr>
        <w:t xml:space="preserve">                 </w:t>
      </w:r>
      <w:r w:rsidRPr="00F27FB2">
        <w:rPr>
          <w:rFonts w:ascii="Times New Roman" w:hAnsi="Times New Roman" w:cs="Times New Roman"/>
          <w:b/>
          <w:i/>
          <w:color w:val="0000FF"/>
          <w:sz w:val="28"/>
          <w:u w:val="single"/>
          <w:lang w:val="uk-UA"/>
        </w:rPr>
        <w:t>https://www.youtube.com/watch?v=-KGiS5KCfwI</w:t>
      </w:r>
    </w:p>
    <w:p w:rsidR="00F27FB2" w:rsidRDefault="00F27FB2" w:rsidP="00F27FB2">
      <w:pPr>
        <w:spacing w:after="0" w:line="240" w:lineRule="auto"/>
        <w:contextualSpacing/>
        <w:rPr>
          <w:rFonts w:ascii="Times New Roman" w:hAnsi="Times New Roman" w:cs="Times New Roman"/>
          <w:color w:val="0000FF"/>
          <w:sz w:val="28"/>
          <w:lang w:val="uk-UA"/>
        </w:rPr>
      </w:pPr>
    </w:p>
    <w:p w:rsidR="00F27FB2" w:rsidRPr="00F27FB2" w:rsidRDefault="00516976" w:rsidP="0051697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FF"/>
          <w:sz w:val="36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26247" cy="3073400"/>
            <wp:effectExtent l="19050" t="0" r="0" b="0"/>
            <wp:docPr id="16" name="Рисунок 16" descr="Корекція порушень постави – Рогатин ІР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орекція порушень постави – Рогатин ІРЦ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175" cy="307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</w:t>
      </w:r>
      <w:r w:rsidR="00F27FB2">
        <w:rPr>
          <w:noProof/>
          <w:lang w:eastAsia="ru-RU"/>
        </w:rPr>
        <w:drawing>
          <wp:inline distT="0" distB="0" distL="0" distR="0">
            <wp:extent cx="4210050" cy="3149600"/>
            <wp:effectExtent l="19050" t="0" r="0" b="0"/>
            <wp:docPr id="7" name="Рисунок 7" descr="Презентація &quot; Постава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 Постава 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29" cy="315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B2" w:rsidRPr="00F27FB2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auto"/>
          <w:sz w:val="28"/>
          <w:szCs w:val="28"/>
          <w:shd w:val="clear" w:color="auto" w:fill="FBFBFB"/>
          <w:lang w:val="uk-UA"/>
        </w:rPr>
      </w:pPr>
    </w:p>
    <w:p w:rsidR="00F27FB2" w:rsidRDefault="00F27FB2" w:rsidP="00647074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F27FB2" w:rsidRDefault="00F27FB2" w:rsidP="00516976">
      <w:pPr>
        <w:jc w:val="both"/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71850" cy="2530490"/>
            <wp:effectExtent l="19050" t="0" r="0" b="0"/>
            <wp:docPr id="10" name="Рисунок 10" descr="Презентація &quot; Постава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езентація &quot; Постава 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3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976"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516976">
        <w:rPr>
          <w:noProof/>
          <w:lang w:eastAsia="ru-RU"/>
        </w:rPr>
        <w:drawing>
          <wp:inline distT="0" distB="0" distL="0" distR="0">
            <wp:extent cx="3363340" cy="2524107"/>
            <wp:effectExtent l="19050" t="0" r="8510" b="0"/>
            <wp:docPr id="5" name="Рисунок 13" descr="Презентація &quot; Постава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&quot; Постава 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22" cy="253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76" w:rsidRDefault="00516976" w:rsidP="00516976">
      <w:pPr>
        <w:jc w:val="both"/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</w:pPr>
    </w:p>
    <w:p w:rsidR="00F27FB2" w:rsidRPr="00516976" w:rsidRDefault="00516976" w:rsidP="00516976">
      <w:pPr>
        <w:pStyle w:val="a4"/>
        <w:ind w:left="284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  </w:t>
      </w:r>
      <w:r w:rsidRPr="00516976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5. Вправи для запобігання плоскостопості.</w:t>
      </w:r>
    </w:p>
    <w:p w:rsidR="00F27FB2" w:rsidRDefault="00591DF4" w:rsidP="00516976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80715" cy="2116040"/>
            <wp:effectExtent l="19050" t="0" r="635" b="0"/>
            <wp:docPr id="25" name="Рисунок 25" descr="F:\Мугак Н.І\Дистанційне\stupeni-ploskostop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Мугак Н.І\Дистанційне\stupeni-ploskostopost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320" t="13121" r="17901" b="14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93" cy="21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    </w:t>
      </w:r>
      <w:r w:rsidR="00516976">
        <w:rPr>
          <w:noProof/>
          <w:lang w:eastAsia="ru-RU"/>
        </w:rPr>
        <w:drawing>
          <wp:inline distT="0" distB="0" distL="0" distR="0">
            <wp:extent cx="3298196" cy="2476500"/>
            <wp:effectExtent l="19050" t="0" r="0" b="0"/>
            <wp:docPr id="19" name="Рисунок 19" descr="Вправи для профілактики плоскостопості у дітей дошкільного ві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для профілактики плоскостопості у дітей дошкільного віку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91" cy="247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976"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  <w:t xml:space="preserve">   </w:t>
      </w:r>
    </w:p>
    <w:bookmarkEnd w:id="0"/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591DF4" w:rsidRPr="00591DF4" w:rsidRDefault="00591DF4" w:rsidP="00591DF4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«Команда швидконогих»</w:t>
      </w:r>
    </w:p>
    <w:p w:rsidR="00591DF4" w:rsidRPr="00591DF4" w:rsidRDefault="00591DF4" w:rsidP="00591DF4">
      <w:pPr>
        <w:pStyle w:val="a4"/>
        <w:spacing w:after="0" w:line="240" w:lineRule="auto"/>
        <w:ind w:left="810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1DF4">
        <w:rPr>
          <w:rFonts w:ascii="Times New Roman" w:hAnsi="Times New Roman" w:cs="Times New Roman"/>
          <w:b/>
          <w:sz w:val="32"/>
          <w:szCs w:val="28"/>
          <w:lang w:val="uk-UA"/>
        </w:rPr>
        <w:t>https://www.youtube.com/watch?v=SjUyLbmd7DA</w:t>
      </w:r>
      <w:r w:rsidR="0095552F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:rsidR="00663506" w:rsidRPr="00A1038B" w:rsidRDefault="00663506" w:rsidP="00591DF4">
      <w:pPr>
        <w:pStyle w:val="a4"/>
        <w:ind w:left="81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/>
  <w:defaultTabStop w:val="708"/>
  <w:characterSpacingControl w:val="doNotCompress"/>
  <w:compat/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516976"/>
    <w:rsid w:val="0057564E"/>
    <w:rsid w:val="00591DF4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F03DA"/>
    <w:rsid w:val="0095552F"/>
    <w:rsid w:val="009C08F9"/>
    <w:rsid w:val="00A1038B"/>
    <w:rsid w:val="00A27A36"/>
    <w:rsid w:val="00A751FC"/>
    <w:rsid w:val="00A77C01"/>
    <w:rsid w:val="00B3723F"/>
    <w:rsid w:val="00B52068"/>
    <w:rsid w:val="00B633D1"/>
    <w:rsid w:val="00CF6B3F"/>
    <w:rsid w:val="00D2109C"/>
    <w:rsid w:val="00D809A5"/>
    <w:rsid w:val="00E03658"/>
    <w:rsid w:val="00E27928"/>
    <w:rsid w:val="00E41681"/>
    <w:rsid w:val="00E53952"/>
    <w:rsid w:val="00E7620E"/>
    <w:rsid w:val="00F1345A"/>
    <w:rsid w:val="00F27FB2"/>
    <w:rsid w:val="00F704BD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ssjrnqPnGQ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SR_4QXKkJ3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</cp:revision>
  <dcterms:created xsi:type="dcterms:W3CDTF">2021-01-15T18:11:00Z</dcterms:created>
  <dcterms:modified xsi:type="dcterms:W3CDTF">2022-05-11T20:07:00Z</dcterms:modified>
</cp:coreProperties>
</file>