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4C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98204E">
        <w:rPr>
          <w:rFonts w:ascii="Times New Roman" w:hAnsi="Times New Roman" w:cs="Times New Roman"/>
          <w:sz w:val="28"/>
          <w:szCs w:val="28"/>
          <w:lang w:val="uk-UA"/>
        </w:rPr>
        <w:t xml:space="preserve"> 31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>.03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FA1B75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6C68" w:rsidRPr="006810E8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810E8" w:rsidRPr="006810E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 xml:space="preserve">Організаційні вправи, загальнорозвивальні вправи. Різновиди ходьби та бігу. Вправи </w:t>
      </w:r>
      <w:r w:rsidR="006810E8" w:rsidRPr="006810E8">
        <w:rPr>
          <w:rFonts w:ascii="Times New Roman" w:hAnsi="Times New Roman" w:cs="Times New Roman"/>
          <w:b/>
          <w:i/>
          <w:iCs/>
          <w:color w:val="FF0000"/>
          <w:sz w:val="28"/>
          <w:szCs w:val="24"/>
          <w:lang w:val="uk-UA" w:eastAsia="ru-RU"/>
        </w:rPr>
        <w:t xml:space="preserve">з </w:t>
      </w:r>
      <w:r w:rsidR="006810E8" w:rsidRPr="006810E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великим м'ячем: елементи баскетболу (тримання, передачі м'яча, ловіння м'яча, ведення м'яча). Рухлива гра «</w:t>
      </w:r>
      <w:r w:rsidR="000F2626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Танцювальна фігура, замри!</w:t>
      </w:r>
      <w:r w:rsidR="006810E8" w:rsidRPr="006810E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»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Удосконалюва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вміння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</w:t>
      </w:r>
      <w:r w:rsidR="0076227F"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="00D63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>на місці.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Формувати знання технік виконання вправ з великим м</w:t>
      </w:r>
      <w:r w:rsidRPr="006810E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ячем.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2A384A" w:rsidRPr="00D63A8B" w:rsidRDefault="004C6C68" w:rsidP="00D63A8B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Pr="007D2251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7D2251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</w:p>
    <w:p w:rsidR="0098204E" w:rsidRPr="0098204E" w:rsidRDefault="004C6C68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9820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98204E" w:rsidRPr="0098204E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807AB" w:rsidRDefault="0098204E" w:rsidP="00D63A8B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98204E">
        <w:t xml:space="preserve">             </w:t>
      </w:r>
      <w:hyperlink r:id="rId7" w:history="1"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https://youtu.be/TrvqidMnV6A</w:t>
        </w:r>
      </w:hyperlink>
      <w:r w:rsidRPr="0098204E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D63A8B" w:rsidRPr="00D63A8B" w:rsidRDefault="00D63A8B" w:rsidP="00D63A8B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0"/>
          <w:szCs w:val="28"/>
          <w:lang w:val="uk-UA"/>
        </w:rPr>
      </w:pPr>
    </w:p>
    <w:p w:rsidR="004C6C68" w:rsidRPr="007D2251" w:rsidRDefault="004C6C68" w:rsidP="00D63A8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C00000"/>
          <w:sz w:val="28"/>
          <w:szCs w:val="28"/>
          <w:lang w:val="uk-UA"/>
        </w:rPr>
      </w:pPr>
      <w:r w:rsidRPr="007D2251">
        <w:rPr>
          <w:b/>
          <w:color w:val="C00000"/>
          <w:lang w:val="uk-UA"/>
        </w:rPr>
        <w:t>ІІ. ОСНОВНА ЧАСТИНА</w:t>
      </w:r>
    </w:p>
    <w:p w:rsidR="0098204E" w:rsidRPr="0098204E" w:rsidRDefault="0098204E" w:rsidP="0098204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9820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1. </w:t>
      </w:r>
      <w:r w:rsidR="00E02C82" w:rsidRPr="0098204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загальнорозвивальні  вправи</w:t>
      </w:r>
      <w:r>
        <w:rPr>
          <w:lang w:val="uk-UA"/>
        </w:rPr>
        <w:t xml:space="preserve"> </w:t>
      </w:r>
    </w:p>
    <w:p w:rsidR="0098204E" w:rsidRPr="006E7388" w:rsidRDefault="0098204E" w:rsidP="009820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</w:pPr>
      <w:r>
        <w:rPr>
          <w:lang w:val="uk-UA"/>
        </w:rPr>
        <w:t xml:space="preserve">              </w:t>
      </w:r>
      <w:hyperlink r:id="rId8" w:history="1">
        <w:r w:rsidRPr="0098204E">
          <w:rPr>
            <w:rStyle w:val="a4"/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lang w:eastAsia="uk-UA"/>
          </w:rPr>
          <w:t>https://youtu.be/UeEhWIlxS3Y</w:t>
        </w:r>
      </w:hyperlink>
      <w:r w:rsidRPr="0098204E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eastAsia="uk-UA"/>
        </w:rPr>
        <w:t xml:space="preserve"> </w:t>
      </w:r>
    </w:p>
    <w:p w:rsidR="007807AB" w:rsidRPr="0098204E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8204E" w:rsidRDefault="00BE6307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7D22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2</w:t>
      </w:r>
      <w:r w:rsid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98204E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ходьби.</w:t>
      </w:r>
    </w:p>
    <w:p w:rsidR="0098204E" w:rsidRPr="0098204E" w:rsidRDefault="0098204E" w:rsidP="00D63A8B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   </w:t>
      </w:r>
      <w:hyperlink r:id="rId9" w:history="1"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</w:rPr>
          <w:t>https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://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</w:rPr>
          <w:t>youtu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.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</w:rPr>
          <w:t>be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/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</w:rPr>
          <w:t>OO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-_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</w:rPr>
          <w:t>a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_</w:t>
        </w:r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</w:rPr>
          <w:t>qHkSw</w:t>
        </w:r>
      </w:hyperlink>
      <w:r w:rsidRPr="0098204E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98204E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</w:p>
    <w:p w:rsidR="0098204E" w:rsidRDefault="0098204E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3.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Бігові вправи.</w:t>
      </w:r>
    </w:p>
    <w:p w:rsidR="0098204E" w:rsidRDefault="0098204E" w:rsidP="00D63A8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10" w:history="1"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https://youtu.be/BwnmSwHb40I</w:t>
        </w:r>
      </w:hyperlink>
      <w:r w:rsidRPr="0098204E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98204E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8204E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4. </w:t>
      </w:r>
      <w:r w:rsidR="006810E8"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Вправи </w:t>
      </w:r>
      <w:r w:rsidR="006810E8" w:rsidRPr="006810E8">
        <w:rPr>
          <w:rFonts w:ascii="Times New Roman" w:hAnsi="Times New Roman" w:cs="Times New Roman"/>
          <w:b/>
          <w:iCs/>
          <w:sz w:val="28"/>
          <w:szCs w:val="24"/>
          <w:lang w:val="uk-UA" w:eastAsia="ru-RU"/>
        </w:rPr>
        <w:t xml:space="preserve">з </w:t>
      </w:r>
      <w:r w:rsidR="006810E8"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>великим м'ячем: елементи баскетболу (тримання, передачі</w:t>
      </w:r>
    </w:p>
    <w:p w:rsidR="009345EC" w:rsidRPr="007D2251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</w:t>
      </w:r>
      <w:r w:rsidR="006810E8" w:rsidRPr="006810E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м'яча, ловіння м'яча, ведення м'яча).</w:t>
      </w:r>
      <w:r w:rsidR="006810E8" w:rsidRPr="006810E8">
        <w:rPr>
          <w:rFonts w:ascii="Times New Roman" w:hAnsi="Times New Roman" w:cs="Times New Roman"/>
          <w:b/>
          <w:i/>
          <w:sz w:val="28"/>
          <w:szCs w:val="24"/>
          <w:lang w:val="uk-UA" w:eastAsia="ru-RU"/>
        </w:rPr>
        <w:t xml:space="preserve"> </w:t>
      </w:r>
      <w:r w:rsidR="006810E8" w:rsidRP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</w:p>
    <w:p w:rsidR="0098204E" w:rsidRPr="0098204E" w:rsidRDefault="0098204E" w:rsidP="00D63A8B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        </w:t>
      </w:r>
      <w:r w:rsidR="007D2251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 </w:t>
      </w:r>
      <w:hyperlink r:id="rId11" w:history="1"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https://youtu.be/zlxxNAiH42o</w:t>
        </w:r>
      </w:hyperlink>
    </w:p>
    <w:p w:rsidR="00D63A8B" w:rsidRPr="00D63A8B" w:rsidRDefault="00D63A8B" w:rsidP="00D63A8B">
      <w:pPr>
        <w:spacing w:after="0" w:line="276" w:lineRule="auto"/>
        <w:contextualSpacing/>
        <w:rPr>
          <w:color w:val="0000FF"/>
          <w:sz w:val="16"/>
          <w:lang w:val="uk-UA"/>
        </w:rPr>
      </w:pPr>
      <w:r>
        <w:rPr>
          <w:color w:val="0000FF"/>
          <w:lang w:val="uk-UA"/>
        </w:rPr>
        <w:t xml:space="preserve">                 </w:t>
      </w:r>
      <w:bookmarkStart w:id="0" w:name="_GoBack"/>
      <w:bookmarkEnd w:id="0"/>
    </w:p>
    <w:p w:rsidR="0098204E" w:rsidRDefault="00D63A8B" w:rsidP="00D63A8B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pacing w:val="14"/>
          <w:sz w:val="28"/>
          <w:szCs w:val="28"/>
          <w:lang w:val="en-US"/>
        </w:rPr>
      </w:pPr>
      <w:r>
        <w:rPr>
          <w:color w:val="0000FF"/>
          <w:lang w:val="uk-UA"/>
        </w:rPr>
        <w:t xml:space="preserve">                 </w:t>
      </w:r>
      <w:hyperlink r:id="rId12" w:history="1"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https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uk-UA"/>
          </w:rPr>
          <w:t>://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youtu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uk-UA"/>
          </w:rPr>
          <w:t>.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be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uk-UA"/>
          </w:rPr>
          <w:t>/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ddBTIqfV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uk-UA"/>
          </w:rPr>
          <w:t>5</w:t>
        </w:r>
        <w:r w:rsidR="0098204E" w:rsidRPr="0098204E">
          <w:rPr>
            <w:rStyle w:val="a4"/>
            <w:rFonts w:ascii="Times New Roman" w:hAnsi="Times New Roman" w:cs="Times New Roman"/>
            <w:b/>
            <w:i/>
            <w:color w:val="0000FF"/>
            <w:spacing w:val="14"/>
            <w:sz w:val="28"/>
            <w:szCs w:val="28"/>
            <w:lang w:val="en-US"/>
          </w:rPr>
          <w:t>A</w:t>
        </w:r>
      </w:hyperlink>
    </w:p>
    <w:p w:rsidR="00D63A8B" w:rsidRDefault="00D63A8B" w:rsidP="00D63A8B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7D2251" w:rsidRDefault="00D63A8B" w:rsidP="007D2251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</w:t>
      </w:r>
      <w:r w:rsidRPr="00D63A8B">
        <w:rPr>
          <w:rFonts w:ascii="Arial" w:hAnsi="Arial" w:cs="Arial"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108960" cy="2331720"/>
            <wp:effectExtent l="0" t="0" r="0" b="0"/>
            <wp:docPr id="1" name="Рисунок 1" descr="C:\Users\Школа\Desktop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  </w:t>
      </w: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5.4pt;height:184.2pt">
            <v:imagedata r:id="rId14" o:title="22"/>
          </v:shape>
        </w:pict>
      </w:r>
    </w:p>
    <w:p w:rsidR="007D2251" w:rsidRDefault="007D2251" w:rsidP="007D2251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</w:p>
    <w:p w:rsidR="007D2251" w:rsidRDefault="007D2251" w:rsidP="007D2251">
      <w:pPr>
        <w:spacing w:after="0" w:line="240" w:lineRule="auto"/>
        <w:jc w:val="both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D63A8B" w:rsidRDefault="00D63A8B" w:rsidP="00D63A8B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</w:p>
    <w:p w:rsidR="002A384A" w:rsidRPr="00D63A8B" w:rsidRDefault="004C6C68" w:rsidP="00D63A8B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  <w:r w:rsidRPr="00D63A8B"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5F0B71" w:rsidRPr="005F0B71" w:rsidRDefault="007D2251" w:rsidP="005F0B7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</w:t>
      </w:r>
      <w:r w:rsid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0B71"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руханка </w:t>
      </w:r>
    </w:p>
    <w:p w:rsidR="0098204E" w:rsidRPr="00D63A8B" w:rsidRDefault="005F0B71" w:rsidP="009820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Pr="00D63A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8204E" w:rsidRPr="00D63A8B"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Замі</w:t>
      </w:r>
      <w:r w:rsidR="0098204E" w:rsidRPr="00D63A8B"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 xml:space="preserve">сть </w:t>
      </w:r>
      <w:r w:rsidR="0098204E" w:rsidRPr="00D63A8B"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 xml:space="preserve"> гри виконайте веселі руханки</w:t>
      </w:r>
      <w:r w:rsidR="00D63A8B"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.</w:t>
      </w:r>
    </w:p>
    <w:p w:rsidR="0098204E" w:rsidRPr="0098204E" w:rsidRDefault="0098204E" w:rsidP="0098204E">
      <w:pP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  </w:t>
      </w:r>
      <w:r w:rsidR="00D63A8B">
        <w:rPr>
          <w:lang w:val="uk-UA"/>
        </w:rPr>
        <w:t xml:space="preserve">   </w:t>
      </w:r>
      <w:hyperlink r:id="rId15" w:history="1"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https://youtu.be/Lf0YdjKvGHM</w:t>
        </w:r>
      </w:hyperlink>
      <w:r w:rsidRPr="0098204E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:rsidR="0098204E" w:rsidRPr="0098204E" w:rsidRDefault="0098204E" w:rsidP="0098204E">
      <w:pPr>
        <w:rPr>
          <w:rFonts w:ascii="Times New Roman" w:hAnsi="Times New Roman" w:cs="Times New Roman"/>
          <w:color w:val="0000FF"/>
          <w:sz w:val="28"/>
          <w:szCs w:val="28"/>
          <w:lang w:val="uk-UA"/>
        </w:rPr>
      </w:pPr>
      <w:r w:rsidRPr="0098204E">
        <w:rPr>
          <w:color w:val="0000FF"/>
          <w:lang w:val="uk-UA"/>
        </w:rPr>
        <w:t xml:space="preserve">           </w:t>
      </w:r>
      <w:r w:rsidR="00D63A8B">
        <w:rPr>
          <w:color w:val="0000FF"/>
          <w:lang w:val="uk-UA"/>
        </w:rPr>
        <w:t xml:space="preserve">   </w:t>
      </w:r>
      <w:r w:rsidRPr="0098204E">
        <w:rPr>
          <w:color w:val="0000FF"/>
          <w:lang w:val="uk-UA"/>
        </w:rPr>
        <w:t xml:space="preserve">   </w:t>
      </w:r>
      <w:hyperlink r:id="rId16" w:history="1">
        <w:r w:rsidRPr="0098204E">
          <w:rPr>
            <w:rStyle w:val="a4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https://youtu.be/3sg5oJQmlBY</w:t>
        </w:r>
      </w:hyperlink>
      <w:r w:rsidRPr="0098204E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</w:p>
    <w:p w:rsidR="005F0B71" w:rsidRPr="005F0B71" w:rsidRDefault="005F0B71" w:rsidP="0098204E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4C2BE4" w:rsidRDefault="005F0B71" w:rsidP="005F0B71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F0B71" w:rsidRPr="002A384A" w:rsidRDefault="005F0B71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5FF" w:rsidRDefault="007645FF" w:rsidP="004C6C68">
      <w:pPr>
        <w:spacing w:after="0" w:line="240" w:lineRule="auto"/>
      </w:pPr>
      <w:r>
        <w:separator/>
      </w:r>
    </w:p>
  </w:endnote>
  <w:endnote w:type="continuationSeparator" w:id="0">
    <w:p w:rsidR="007645FF" w:rsidRDefault="007645FF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5FF" w:rsidRDefault="007645FF" w:rsidP="004C6C68">
      <w:pPr>
        <w:spacing w:after="0" w:line="240" w:lineRule="auto"/>
      </w:pPr>
      <w:r>
        <w:separator/>
      </w:r>
    </w:p>
  </w:footnote>
  <w:footnote w:type="continuationSeparator" w:id="0">
    <w:p w:rsidR="007645FF" w:rsidRDefault="007645FF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45B67"/>
    <w:multiLevelType w:val="hybridMultilevel"/>
    <w:tmpl w:val="8E0AA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0F2626"/>
    <w:rsid w:val="00115D08"/>
    <w:rsid w:val="002A384A"/>
    <w:rsid w:val="002B4550"/>
    <w:rsid w:val="003B1AD3"/>
    <w:rsid w:val="0047605F"/>
    <w:rsid w:val="004C6C68"/>
    <w:rsid w:val="00520D82"/>
    <w:rsid w:val="00561867"/>
    <w:rsid w:val="0056590F"/>
    <w:rsid w:val="00582B80"/>
    <w:rsid w:val="005A66FB"/>
    <w:rsid w:val="005B651A"/>
    <w:rsid w:val="005E7F25"/>
    <w:rsid w:val="005F0B71"/>
    <w:rsid w:val="006810E8"/>
    <w:rsid w:val="0076061B"/>
    <w:rsid w:val="0076227F"/>
    <w:rsid w:val="007645FF"/>
    <w:rsid w:val="00773745"/>
    <w:rsid w:val="007807AB"/>
    <w:rsid w:val="007D2251"/>
    <w:rsid w:val="007D5EC3"/>
    <w:rsid w:val="00815A4F"/>
    <w:rsid w:val="008273C4"/>
    <w:rsid w:val="009345EC"/>
    <w:rsid w:val="0098204E"/>
    <w:rsid w:val="009923DB"/>
    <w:rsid w:val="009E6371"/>
    <w:rsid w:val="00A22FD9"/>
    <w:rsid w:val="00A31A0C"/>
    <w:rsid w:val="00A3330C"/>
    <w:rsid w:val="00B7183F"/>
    <w:rsid w:val="00B931BC"/>
    <w:rsid w:val="00BE6307"/>
    <w:rsid w:val="00C21ED5"/>
    <w:rsid w:val="00C8744C"/>
    <w:rsid w:val="00D10F74"/>
    <w:rsid w:val="00D63A8B"/>
    <w:rsid w:val="00E02C82"/>
    <w:rsid w:val="00E75A3A"/>
    <w:rsid w:val="00EF05BF"/>
    <w:rsid w:val="00FA1B75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D76A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eEhWIlxS3Y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TrvqidMnV6A" TargetMode="External"/><Relationship Id="rId12" Type="http://schemas.openxmlformats.org/officeDocument/2006/relationships/hyperlink" Target="https://youtu.be/ddBTIqfV5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3sg5oJQmlB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zlxxNAiH42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Lf0YdjKvGHM" TargetMode="External"/><Relationship Id="rId10" Type="http://schemas.openxmlformats.org/officeDocument/2006/relationships/hyperlink" Target="https://youtu.be/BwnmSwHb40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OO-_a_qHkSw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14</cp:revision>
  <dcterms:created xsi:type="dcterms:W3CDTF">2022-01-19T10:49:00Z</dcterms:created>
  <dcterms:modified xsi:type="dcterms:W3CDTF">2022-03-29T19:17:00Z</dcterms:modified>
</cp:coreProperties>
</file>