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D186C" w14:textId="1F5B7261" w:rsidR="00A034C0" w:rsidRDefault="00A034C0" w:rsidP="00A034C0">
      <w:pPr>
        <w:spacing w:line="360" w:lineRule="auto"/>
      </w:pPr>
      <w:r>
        <w:t>Дата: 1</w:t>
      </w:r>
      <w:r w:rsidR="0029004F">
        <w:rPr>
          <w:lang w:val="uk-UA"/>
        </w:rPr>
        <w:t>9</w:t>
      </w:r>
      <w:r>
        <w:rPr>
          <w:lang w:val="uk-UA"/>
        </w:rPr>
        <w:t>.01</w:t>
      </w:r>
      <w:r>
        <w:t>.202</w:t>
      </w:r>
      <w:r>
        <w:rPr>
          <w:lang w:val="uk-UA"/>
        </w:rPr>
        <w:t>2</w:t>
      </w:r>
      <w:r>
        <w:t xml:space="preserve"> </w:t>
      </w:r>
      <w:r>
        <w:tab/>
      </w:r>
      <w:r>
        <w:tab/>
      </w:r>
      <w:r>
        <w:tab/>
        <w:t>Клас: 4-</w:t>
      </w:r>
      <w:r w:rsidR="0029004F">
        <w:rPr>
          <w:lang w:val="uk-UA"/>
        </w:rPr>
        <w:t>Б</w:t>
      </w:r>
      <w:bookmarkStart w:id="0" w:name="_GoBack"/>
      <w:bookmarkEnd w:id="0"/>
      <w:r>
        <w:tab/>
      </w:r>
      <w:r>
        <w:tab/>
        <w:t xml:space="preserve"> Предмет : Англійська мова</w:t>
      </w:r>
    </w:p>
    <w:p w14:paraId="5E0EDCA5" w14:textId="0BDC8BE8" w:rsidR="00A034C0" w:rsidRPr="00E05585" w:rsidRDefault="00A034C0" w:rsidP="00A034C0">
      <w:pPr>
        <w:spacing w:line="360" w:lineRule="auto"/>
      </w:pPr>
      <w:r>
        <w:t xml:space="preserve">Тема: </w:t>
      </w:r>
      <w:r>
        <w:rPr>
          <w:lang w:val="uk-UA"/>
        </w:rPr>
        <w:t>Земля – дивовижна планета!</w:t>
      </w:r>
    </w:p>
    <w:p w14:paraId="7B33980E" w14:textId="77777777" w:rsidR="00A034C0" w:rsidRPr="00A034C0" w:rsidRDefault="00A034C0" w:rsidP="00A034C0">
      <w:pPr>
        <w:spacing w:line="360" w:lineRule="auto"/>
        <w:jc w:val="center"/>
        <w:rPr>
          <w:b/>
          <w:bCs/>
        </w:rPr>
      </w:pPr>
      <w:r w:rsidRPr="00BC266A">
        <w:rPr>
          <w:b/>
          <w:bCs/>
        </w:rPr>
        <w:t>Хід</w:t>
      </w:r>
      <w:r w:rsidRPr="00A034C0">
        <w:rPr>
          <w:b/>
          <w:bCs/>
        </w:rPr>
        <w:t xml:space="preserve"> </w:t>
      </w:r>
      <w:r w:rsidRPr="00BC266A">
        <w:rPr>
          <w:b/>
          <w:bCs/>
        </w:rPr>
        <w:t>уроку</w:t>
      </w:r>
    </w:p>
    <w:p w14:paraId="055D436E" w14:textId="77777777" w:rsidR="00A034C0" w:rsidRPr="00892FC8" w:rsidRDefault="00A034C0" w:rsidP="00A034C0">
      <w:pPr>
        <w:spacing w:line="360" w:lineRule="auto"/>
        <w:rPr>
          <w:b/>
          <w:bCs/>
          <w:i/>
          <w:iCs/>
          <w:lang w:val="uk-UA"/>
        </w:rPr>
      </w:pPr>
      <w:r w:rsidRPr="00BD385A">
        <w:rPr>
          <w:b/>
          <w:bCs/>
          <w:i/>
          <w:iCs/>
          <w:highlight w:val="yellow"/>
          <w:lang w:val="en-US"/>
        </w:rPr>
        <w:t>1. Warming up (</w:t>
      </w:r>
      <w:r w:rsidRPr="00BD385A">
        <w:rPr>
          <w:b/>
          <w:bCs/>
          <w:i/>
          <w:iCs/>
          <w:highlight w:val="yellow"/>
        </w:rPr>
        <w:t>Розминка</w:t>
      </w:r>
      <w:r w:rsidRPr="00BD385A">
        <w:rPr>
          <w:b/>
          <w:bCs/>
          <w:i/>
          <w:iCs/>
          <w:highlight w:val="yellow"/>
          <w:lang w:val="en-US"/>
        </w:rPr>
        <w:t>)</w:t>
      </w:r>
    </w:p>
    <w:p w14:paraId="65F08DA1" w14:textId="77777777" w:rsidR="00A034C0" w:rsidRPr="0029004F" w:rsidRDefault="00A034C0" w:rsidP="00A034C0">
      <w:pPr>
        <w:spacing w:line="360" w:lineRule="auto"/>
        <w:ind w:firstLine="708"/>
      </w:pPr>
      <w:r w:rsidRPr="00BD4402">
        <w:rPr>
          <w:lang w:val="en-US"/>
        </w:rPr>
        <w:t>- Hello, children! How</w:t>
      </w:r>
      <w:r w:rsidRPr="0029004F">
        <w:t xml:space="preserve"> </w:t>
      </w:r>
      <w:r w:rsidRPr="00BD4402">
        <w:rPr>
          <w:lang w:val="en-US"/>
        </w:rPr>
        <w:t>are</w:t>
      </w:r>
      <w:r w:rsidRPr="0029004F">
        <w:t xml:space="preserve"> </w:t>
      </w:r>
      <w:r w:rsidRPr="00BD4402">
        <w:rPr>
          <w:lang w:val="en-US"/>
        </w:rPr>
        <w:t>you</w:t>
      </w:r>
      <w:r w:rsidRPr="0029004F">
        <w:t>?</w:t>
      </w:r>
    </w:p>
    <w:p w14:paraId="51E7501B" w14:textId="1D0E59DE" w:rsidR="00257ECD" w:rsidRPr="0029004F" w:rsidRDefault="00A93E82" w:rsidP="00A93E82">
      <w:pPr>
        <w:spacing w:after="0"/>
        <w:jc w:val="both"/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t xml:space="preserve">2. </w:t>
      </w:r>
      <w:r w:rsidR="00257ECD" w:rsidRPr="00A93E82">
        <w:rPr>
          <w:b/>
          <w:bCs/>
          <w:i/>
          <w:iCs/>
          <w:highlight w:val="yellow"/>
          <w:lang w:val="en-US"/>
        </w:rPr>
        <w:t>Listening</w:t>
      </w:r>
      <w:r w:rsidR="00257ECD" w:rsidRPr="0029004F">
        <w:rPr>
          <w:b/>
          <w:bCs/>
          <w:i/>
          <w:iCs/>
        </w:rPr>
        <w:t xml:space="preserve"> </w:t>
      </w:r>
    </w:p>
    <w:p w14:paraId="4A9A6A7F" w14:textId="77777777" w:rsidR="00A93E82" w:rsidRPr="0029004F" w:rsidRDefault="00A93E82" w:rsidP="00A93E82">
      <w:pPr>
        <w:spacing w:after="0"/>
        <w:jc w:val="both"/>
        <w:rPr>
          <w:b/>
          <w:bCs/>
          <w:i/>
          <w:iCs/>
        </w:rPr>
      </w:pPr>
    </w:p>
    <w:p w14:paraId="3D3E9888" w14:textId="3D6E7766" w:rsidR="00F12C76" w:rsidRDefault="00A034C0" w:rsidP="00A034C0">
      <w:pPr>
        <w:spacing w:after="0"/>
        <w:jc w:val="both"/>
        <w:rPr>
          <w:lang w:val="uk-UA"/>
        </w:rPr>
      </w:pPr>
      <w:r w:rsidRPr="00BD4402">
        <w:t xml:space="preserve">Пропоную Вам </w:t>
      </w:r>
      <w:r w:rsidR="00257ECD">
        <w:rPr>
          <w:lang w:val="uk-UA"/>
        </w:rPr>
        <w:t>прослухати та подивитися відео, в якому Ви пригадаєте форми порівняння прикметників</w:t>
      </w:r>
      <w:r>
        <w:rPr>
          <w:lang w:val="uk-UA"/>
        </w:rPr>
        <w:t>:</w:t>
      </w:r>
    </w:p>
    <w:p w14:paraId="25CE02E9" w14:textId="77777777" w:rsidR="00257ECD" w:rsidRDefault="00257ECD" w:rsidP="00A034C0">
      <w:pPr>
        <w:spacing w:after="0"/>
        <w:jc w:val="both"/>
        <w:rPr>
          <w:lang w:val="uk-UA"/>
        </w:rPr>
      </w:pPr>
    </w:p>
    <w:p w14:paraId="386E0C44" w14:textId="7041E006" w:rsidR="00A034C0" w:rsidRDefault="0029004F" w:rsidP="00A034C0">
      <w:pPr>
        <w:spacing w:after="0"/>
        <w:jc w:val="both"/>
        <w:rPr>
          <w:lang w:val="uk-UA"/>
        </w:rPr>
      </w:pPr>
      <w:hyperlink r:id="rId5" w:history="1">
        <w:r w:rsidR="00257ECD" w:rsidRPr="00BE4CE6">
          <w:rPr>
            <w:rStyle w:val="a3"/>
            <w:lang w:val="uk-UA"/>
          </w:rPr>
          <w:t>https://www.youtube.com/watch?v=5kf_GzUpy2g</w:t>
        </w:r>
      </w:hyperlink>
    </w:p>
    <w:p w14:paraId="563B732F" w14:textId="2781484E" w:rsidR="00257ECD" w:rsidRDefault="00257ECD" w:rsidP="00A034C0">
      <w:pPr>
        <w:spacing w:after="0"/>
        <w:jc w:val="both"/>
        <w:rPr>
          <w:lang w:val="uk-UA"/>
        </w:rPr>
      </w:pPr>
    </w:p>
    <w:p w14:paraId="10AC1FF3" w14:textId="77777777" w:rsidR="00A93E82" w:rsidRPr="0029004F" w:rsidRDefault="00A93E82" w:rsidP="00A93E82">
      <w:pPr>
        <w:spacing w:line="360" w:lineRule="auto"/>
        <w:rPr>
          <w:b/>
          <w:bCs/>
          <w:i/>
          <w:iCs/>
        </w:rPr>
      </w:pPr>
      <w:r w:rsidRPr="00BD385A">
        <w:rPr>
          <w:b/>
          <w:bCs/>
          <w:i/>
          <w:iCs/>
          <w:highlight w:val="yellow"/>
          <w:lang w:val="uk-UA"/>
        </w:rPr>
        <w:t xml:space="preserve">3. </w:t>
      </w:r>
      <w:r w:rsidRPr="00BD385A">
        <w:rPr>
          <w:b/>
          <w:bCs/>
          <w:i/>
          <w:iCs/>
          <w:highlight w:val="yellow"/>
          <w:lang w:val="en-US"/>
        </w:rPr>
        <w:t>Reading</w:t>
      </w:r>
    </w:p>
    <w:p w14:paraId="11455E90" w14:textId="68FC77B2" w:rsidR="00A93E82" w:rsidRDefault="00A93E82" w:rsidP="00A93E82">
      <w:pPr>
        <w:spacing w:line="360" w:lineRule="auto"/>
        <w:rPr>
          <w:lang w:val="uk-UA"/>
        </w:rPr>
      </w:pPr>
      <w:r>
        <w:rPr>
          <w:lang w:val="uk-UA"/>
        </w:rPr>
        <w:t>Доповніть речення за допомогою поданих слів та прочитайте текст.</w:t>
      </w:r>
    </w:p>
    <w:p w14:paraId="5A9DE023" w14:textId="62804D14" w:rsidR="00A93E82" w:rsidRDefault="00A93E82" w:rsidP="00A93E82">
      <w:pPr>
        <w:spacing w:line="360" w:lineRule="auto"/>
        <w:jc w:val="both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272F4F08" wp14:editId="65FAD312">
            <wp:extent cx="5943600" cy="27330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c0f0447-dc37-4263-b30c-1bd31b13ab8e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D58C" w14:textId="3DD6C6CF" w:rsidR="00A93E82" w:rsidRPr="00A93E82" w:rsidRDefault="00A93E82" w:rsidP="00A93E82">
      <w:pPr>
        <w:spacing w:line="360" w:lineRule="auto"/>
        <w:jc w:val="both"/>
        <w:rPr>
          <w:b/>
          <w:bCs/>
          <w:i/>
          <w:iCs/>
          <w:lang w:val="uk-UA"/>
        </w:rPr>
      </w:pPr>
      <w:r w:rsidRPr="00A93E82">
        <w:rPr>
          <w:b/>
          <w:bCs/>
          <w:i/>
          <w:iCs/>
          <w:highlight w:val="yellow"/>
          <w:lang w:val="uk-UA"/>
        </w:rPr>
        <w:t xml:space="preserve">4. </w:t>
      </w:r>
      <w:r w:rsidRPr="00A93E82">
        <w:rPr>
          <w:b/>
          <w:bCs/>
          <w:i/>
          <w:iCs/>
          <w:highlight w:val="yellow"/>
          <w:lang w:val="en-US"/>
        </w:rPr>
        <w:t>Grammar</w:t>
      </w:r>
      <w:r w:rsidRPr="00A93E82">
        <w:rPr>
          <w:b/>
          <w:bCs/>
          <w:i/>
          <w:iCs/>
          <w:highlight w:val="yellow"/>
          <w:lang w:val="uk-UA"/>
        </w:rPr>
        <w:t xml:space="preserve"> </w:t>
      </w:r>
      <w:r w:rsidRPr="00A93E82">
        <w:rPr>
          <w:b/>
          <w:bCs/>
          <w:i/>
          <w:iCs/>
          <w:highlight w:val="yellow"/>
          <w:lang w:val="en-US"/>
        </w:rPr>
        <w:t>rule</w:t>
      </w:r>
      <w:r w:rsidRPr="00A93E82">
        <w:rPr>
          <w:b/>
          <w:bCs/>
          <w:i/>
          <w:iCs/>
          <w:highlight w:val="yellow"/>
          <w:lang w:val="uk-UA"/>
        </w:rPr>
        <w:t xml:space="preserve"> (Граматика)</w:t>
      </w:r>
    </w:p>
    <w:p w14:paraId="6BAD114B" w14:textId="77777777" w:rsidR="00A93E82" w:rsidRPr="00A93E82" w:rsidRDefault="00A93E82" w:rsidP="00A93E82">
      <w:pPr>
        <w:spacing w:after="0"/>
        <w:jc w:val="both"/>
        <w:rPr>
          <w:color w:val="000000" w:themeColor="text1"/>
          <w:lang w:val="uk-UA"/>
        </w:rPr>
      </w:pPr>
      <w:r w:rsidRPr="00A93E82">
        <w:rPr>
          <w:b/>
          <w:bCs/>
          <w:color w:val="000000" w:themeColor="text1"/>
          <w:lang w:val="uk-UA"/>
        </w:rPr>
        <w:t>Односкладові</w:t>
      </w:r>
      <w:r w:rsidRPr="00A93E82">
        <w:rPr>
          <w:color w:val="000000" w:themeColor="text1"/>
        </w:rPr>
        <w:t> </w:t>
      </w:r>
      <w:hyperlink r:id="rId7" w:anchor="vidi-prikmetnikiv-za-sposobom-tvorennia" w:history="1">
        <w:r w:rsidRPr="00A93E82">
          <w:rPr>
            <w:rStyle w:val="a3"/>
            <w:color w:val="000000" w:themeColor="text1"/>
            <w:lang w:val="uk-UA"/>
          </w:rPr>
          <w:t>прикметники</w:t>
        </w:r>
      </w:hyperlink>
      <w:r w:rsidRPr="00A93E82">
        <w:rPr>
          <w:color w:val="000000" w:themeColor="text1"/>
        </w:rPr>
        <w:t> </w:t>
      </w:r>
      <w:r w:rsidRPr="00A93E82">
        <w:rPr>
          <w:color w:val="000000" w:themeColor="text1"/>
          <w:lang w:val="uk-UA"/>
        </w:rPr>
        <w:t>та</w:t>
      </w:r>
      <w:r w:rsidRPr="00A93E82">
        <w:rPr>
          <w:color w:val="000000" w:themeColor="text1"/>
        </w:rPr>
        <w:t> </w:t>
      </w:r>
      <w:hyperlink r:id="rId8" w:anchor="sposobi-tvorennia-prislivnikiv" w:history="1">
        <w:r w:rsidRPr="00A93E82">
          <w:rPr>
            <w:rStyle w:val="a3"/>
            <w:color w:val="000000" w:themeColor="text1"/>
            <w:lang w:val="uk-UA"/>
          </w:rPr>
          <w:t>прислівники</w:t>
        </w:r>
      </w:hyperlink>
      <w:r w:rsidRPr="00A93E82">
        <w:rPr>
          <w:color w:val="000000" w:themeColor="text1"/>
        </w:rPr>
        <w:t> </w:t>
      </w:r>
      <w:r w:rsidRPr="00A93E82">
        <w:rPr>
          <w:color w:val="000000" w:themeColor="text1"/>
          <w:lang w:val="uk-UA"/>
        </w:rPr>
        <w:t>утворюють вищий та найвищий ступені порівняння за допомогою додавання до слова суфіксів</w:t>
      </w:r>
      <w:r w:rsidRPr="00A93E82">
        <w:rPr>
          <w:color w:val="000000" w:themeColor="text1"/>
        </w:rPr>
        <w:t> </w:t>
      </w:r>
      <w:r w:rsidRPr="00A93E82">
        <w:rPr>
          <w:color w:val="000000" w:themeColor="text1"/>
          <w:lang w:val="uk-UA"/>
        </w:rPr>
        <w:t>-</w:t>
      </w:r>
      <w:r w:rsidRPr="00A93E82">
        <w:rPr>
          <w:b/>
          <w:bCs/>
          <w:color w:val="000000" w:themeColor="text1"/>
        </w:rPr>
        <w:t>er</w:t>
      </w:r>
      <w:r w:rsidRPr="00A93E82">
        <w:rPr>
          <w:color w:val="000000" w:themeColor="text1"/>
        </w:rPr>
        <w:t> </w:t>
      </w:r>
      <w:r w:rsidRPr="00A93E82">
        <w:rPr>
          <w:color w:val="000000" w:themeColor="text1"/>
          <w:lang w:val="uk-UA"/>
        </w:rPr>
        <w:t>та</w:t>
      </w:r>
      <w:r w:rsidRPr="00A93E82">
        <w:rPr>
          <w:color w:val="000000" w:themeColor="text1"/>
        </w:rPr>
        <w:t> </w:t>
      </w:r>
      <w:r w:rsidRPr="00A93E82">
        <w:rPr>
          <w:color w:val="000000" w:themeColor="text1"/>
          <w:lang w:val="uk-UA"/>
        </w:rPr>
        <w:t>-</w:t>
      </w:r>
      <w:r w:rsidRPr="00A93E82">
        <w:rPr>
          <w:b/>
          <w:bCs/>
          <w:color w:val="000000" w:themeColor="text1"/>
        </w:rPr>
        <w:t>est</w:t>
      </w:r>
      <w:r w:rsidRPr="00A93E82">
        <w:rPr>
          <w:color w:val="000000" w:themeColor="text1"/>
          <w:lang w:val="uk-UA"/>
        </w:rPr>
        <w:t>.</w:t>
      </w:r>
    </w:p>
    <w:tbl>
      <w:tblPr>
        <w:tblW w:w="949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9"/>
        <w:gridCol w:w="3685"/>
        <w:gridCol w:w="2694"/>
      </w:tblGrid>
      <w:tr w:rsidR="00A93E82" w:rsidRPr="00A93E82" w14:paraId="3F56DEE5" w14:textId="77777777" w:rsidTr="002D6F5D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97D4AAD" w14:textId="77777777" w:rsidR="00A93E82" w:rsidRPr="00A93E82" w:rsidRDefault="00A93E82" w:rsidP="00A93E82">
            <w:pPr>
              <w:numPr>
                <w:ilvl w:val="0"/>
                <w:numId w:val="2"/>
              </w:numPr>
              <w:spacing w:after="0"/>
              <w:jc w:val="both"/>
            </w:pPr>
            <w:r w:rsidRPr="00A93E82">
              <w:rPr>
                <w:i/>
                <w:iCs/>
              </w:rPr>
              <w:t>small – маленький</w:t>
            </w:r>
          </w:p>
          <w:p w14:paraId="06A6C65D" w14:textId="77777777" w:rsidR="00A93E82" w:rsidRPr="00A93E82" w:rsidRDefault="00A93E82" w:rsidP="00A93E82">
            <w:pPr>
              <w:numPr>
                <w:ilvl w:val="0"/>
                <w:numId w:val="2"/>
              </w:numPr>
              <w:spacing w:after="0"/>
              <w:jc w:val="both"/>
            </w:pPr>
            <w:r w:rsidRPr="00A93E82">
              <w:rPr>
                <w:i/>
                <w:iCs/>
              </w:rPr>
              <w:t>hard – тяжко, важко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7148665" w14:textId="77777777" w:rsidR="00A93E82" w:rsidRPr="00A93E82" w:rsidRDefault="00A93E82" w:rsidP="00A93E82">
            <w:pPr>
              <w:numPr>
                <w:ilvl w:val="0"/>
                <w:numId w:val="3"/>
              </w:numPr>
              <w:spacing w:after="0"/>
              <w:jc w:val="both"/>
            </w:pPr>
            <w:r w:rsidRPr="00A93E82">
              <w:rPr>
                <w:i/>
                <w:iCs/>
              </w:rPr>
              <w:t>smaller – менший</w:t>
            </w:r>
          </w:p>
          <w:p w14:paraId="7974BBC3" w14:textId="77777777" w:rsidR="00A93E82" w:rsidRPr="00A93E82" w:rsidRDefault="00A93E82" w:rsidP="00A93E82">
            <w:pPr>
              <w:numPr>
                <w:ilvl w:val="0"/>
                <w:numId w:val="3"/>
              </w:numPr>
              <w:spacing w:after="0"/>
              <w:jc w:val="both"/>
            </w:pPr>
            <w:r w:rsidRPr="00A93E82">
              <w:rPr>
                <w:i/>
                <w:iCs/>
              </w:rPr>
              <w:t>harder – тяжче, важче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E541756" w14:textId="77777777" w:rsidR="00A93E82" w:rsidRPr="00A93E82" w:rsidRDefault="00A93E82" w:rsidP="00A93E82">
            <w:pPr>
              <w:numPr>
                <w:ilvl w:val="0"/>
                <w:numId w:val="4"/>
              </w:numPr>
              <w:spacing w:after="0"/>
              <w:jc w:val="both"/>
            </w:pPr>
            <w:r w:rsidRPr="00A93E82">
              <w:rPr>
                <w:i/>
                <w:iCs/>
              </w:rPr>
              <w:t>the smallest – найменший</w:t>
            </w:r>
          </w:p>
          <w:p w14:paraId="4B0FFC82" w14:textId="77777777" w:rsidR="00A93E82" w:rsidRPr="00A93E82" w:rsidRDefault="00A93E82" w:rsidP="00A93E82">
            <w:pPr>
              <w:numPr>
                <w:ilvl w:val="0"/>
                <w:numId w:val="4"/>
              </w:numPr>
              <w:spacing w:after="0"/>
              <w:jc w:val="both"/>
            </w:pPr>
            <w:r w:rsidRPr="00A93E82">
              <w:rPr>
                <w:i/>
                <w:iCs/>
              </w:rPr>
              <w:t>the hardest – найтяжче, найважче</w:t>
            </w:r>
          </w:p>
        </w:tc>
      </w:tr>
    </w:tbl>
    <w:p w14:paraId="02B1BE9A" w14:textId="77777777" w:rsidR="00A93E82" w:rsidRPr="00A93E82" w:rsidRDefault="00A93E82" w:rsidP="00A93E82">
      <w:pPr>
        <w:spacing w:after="0"/>
        <w:jc w:val="both"/>
      </w:pPr>
      <w:r w:rsidRPr="00A93E82">
        <w:lastRenderedPageBreak/>
        <w:t>Якщо односкладові прикметники та прислівники закінчуються на одну приголосну букву, перед якою стоїть голосна, тоді перед суфіксами -</w:t>
      </w:r>
      <w:r w:rsidRPr="00A93E82">
        <w:rPr>
          <w:b/>
          <w:bCs/>
        </w:rPr>
        <w:t>er</w:t>
      </w:r>
      <w:r w:rsidRPr="00A93E82">
        <w:t> та -</w:t>
      </w:r>
      <w:r w:rsidRPr="00A93E82">
        <w:rPr>
          <w:b/>
          <w:bCs/>
        </w:rPr>
        <w:t>est</w:t>
      </w:r>
      <w:r w:rsidRPr="00A93E82">
        <w:t> кінцева </w:t>
      </w:r>
      <w:r w:rsidRPr="00A93E82">
        <w:rPr>
          <w:b/>
          <w:bCs/>
        </w:rPr>
        <w:t>приголосна подвоюється</w:t>
      </w:r>
      <w:r w:rsidRPr="00A93E82">
        <w:t>. Тим не менш, кінцева «</w:t>
      </w:r>
      <w:r w:rsidRPr="00A93E82">
        <w:rPr>
          <w:b/>
          <w:bCs/>
        </w:rPr>
        <w:t>w</w:t>
      </w:r>
      <w:r w:rsidRPr="00A93E82">
        <w:t>» </w:t>
      </w:r>
      <w:r w:rsidRPr="00A93E82">
        <w:rPr>
          <w:b/>
          <w:bCs/>
        </w:rPr>
        <w:t>ніколи не подвоюється</w:t>
      </w:r>
      <w:r w:rsidRPr="00A93E82">
        <w:t>.</w:t>
      </w:r>
    </w:p>
    <w:tbl>
      <w:tblPr>
        <w:tblW w:w="111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6847"/>
      </w:tblGrid>
      <w:tr w:rsidR="00A93E82" w:rsidRPr="00A93E82" w14:paraId="39190ADC" w14:textId="77777777" w:rsidTr="002D6F5D"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7E9D164" w14:textId="77777777" w:rsidR="00A93E82" w:rsidRPr="00A93E82" w:rsidRDefault="00A93E82" w:rsidP="00A93E82">
            <w:pPr>
              <w:numPr>
                <w:ilvl w:val="0"/>
                <w:numId w:val="5"/>
              </w:numPr>
              <w:spacing w:after="0"/>
              <w:jc w:val="both"/>
            </w:pPr>
            <w:r w:rsidRPr="00A93E82">
              <w:rPr>
                <w:i/>
                <w:iCs/>
              </w:rPr>
              <w:t>big → bigger → the biggest</w:t>
            </w:r>
          </w:p>
          <w:p w14:paraId="6012D30D" w14:textId="77777777" w:rsidR="00A93E82" w:rsidRPr="00A93E82" w:rsidRDefault="00A93E82" w:rsidP="00A93E82">
            <w:pPr>
              <w:numPr>
                <w:ilvl w:val="0"/>
                <w:numId w:val="5"/>
              </w:numPr>
              <w:spacing w:after="0"/>
              <w:jc w:val="both"/>
            </w:pPr>
            <w:r w:rsidRPr="00A93E82">
              <w:rPr>
                <w:i/>
                <w:iCs/>
              </w:rPr>
              <w:t>hot → hotter → the hottest</w:t>
            </w:r>
          </w:p>
        </w:tc>
        <w:tc>
          <w:tcPr>
            <w:tcW w:w="6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D3795E1" w14:textId="77777777" w:rsidR="00A93E82" w:rsidRPr="00A93E82" w:rsidRDefault="00A93E82" w:rsidP="00A93E82">
            <w:pPr>
              <w:numPr>
                <w:ilvl w:val="0"/>
                <w:numId w:val="6"/>
              </w:numPr>
              <w:spacing w:after="0"/>
              <w:jc w:val="both"/>
            </w:pPr>
            <w:r w:rsidRPr="00A93E82">
              <w:rPr>
                <w:i/>
                <w:iCs/>
              </w:rPr>
              <w:t>slow → slower → the slowest</w:t>
            </w:r>
          </w:p>
          <w:p w14:paraId="687DB1C0" w14:textId="77777777" w:rsidR="00A93E82" w:rsidRPr="00A93E82" w:rsidRDefault="00A93E82" w:rsidP="00A93E82">
            <w:pPr>
              <w:numPr>
                <w:ilvl w:val="0"/>
                <w:numId w:val="6"/>
              </w:numPr>
              <w:spacing w:after="0"/>
              <w:jc w:val="both"/>
            </w:pPr>
            <w:r w:rsidRPr="00A93E82">
              <w:rPr>
                <w:i/>
                <w:iCs/>
              </w:rPr>
              <w:t>low → lower → the lowest</w:t>
            </w:r>
          </w:p>
        </w:tc>
      </w:tr>
    </w:tbl>
    <w:p w14:paraId="74A6D469" w14:textId="77777777" w:rsidR="002D6F5D" w:rsidRDefault="002D6F5D" w:rsidP="00A93E82">
      <w:pPr>
        <w:spacing w:after="0"/>
        <w:jc w:val="both"/>
      </w:pPr>
    </w:p>
    <w:p w14:paraId="10C27A48" w14:textId="30E24CBE" w:rsidR="00A93E82" w:rsidRPr="00A93E82" w:rsidRDefault="00A93E82" w:rsidP="00A93E82">
      <w:pPr>
        <w:spacing w:after="0"/>
        <w:jc w:val="both"/>
      </w:pPr>
      <w:r w:rsidRPr="00A93E82">
        <w:t>Якщо односкладові прикметники та прислівники закінчуються на німу букву «</w:t>
      </w:r>
      <w:r w:rsidRPr="00A93E82">
        <w:rPr>
          <w:b/>
          <w:bCs/>
        </w:rPr>
        <w:t>e</w:t>
      </w:r>
      <w:r w:rsidRPr="00A93E82">
        <w:t>», то ця буква випадає перед суфіксами -</w:t>
      </w:r>
      <w:r w:rsidRPr="00A93E82">
        <w:rPr>
          <w:b/>
          <w:bCs/>
        </w:rPr>
        <w:t>er</w:t>
      </w:r>
      <w:r w:rsidRPr="00A93E82">
        <w:t> та -</w:t>
      </w:r>
      <w:r w:rsidRPr="00A93E82">
        <w:rPr>
          <w:b/>
          <w:bCs/>
        </w:rPr>
        <w:t>est</w:t>
      </w:r>
      <w:r w:rsidRPr="00A93E82">
        <w:t> (щоб уникнути подвоєння однакових голосних).</w:t>
      </w:r>
    </w:p>
    <w:p w14:paraId="0FD9E643" w14:textId="77777777" w:rsidR="00A93E82" w:rsidRPr="00A93E82" w:rsidRDefault="00A93E82" w:rsidP="00A93E82">
      <w:pPr>
        <w:numPr>
          <w:ilvl w:val="0"/>
          <w:numId w:val="7"/>
        </w:numPr>
        <w:spacing w:after="0"/>
        <w:jc w:val="both"/>
      </w:pPr>
      <w:r w:rsidRPr="00A93E82">
        <w:rPr>
          <w:i/>
          <w:iCs/>
        </w:rPr>
        <w:t>сute → cuter → the cutest</w:t>
      </w:r>
    </w:p>
    <w:p w14:paraId="35636478" w14:textId="77777777" w:rsidR="00A93E82" w:rsidRPr="00A93E82" w:rsidRDefault="00A93E82" w:rsidP="00A93E82">
      <w:pPr>
        <w:numPr>
          <w:ilvl w:val="0"/>
          <w:numId w:val="7"/>
        </w:numPr>
        <w:spacing w:after="0"/>
        <w:jc w:val="both"/>
      </w:pPr>
      <w:r w:rsidRPr="00A93E82">
        <w:rPr>
          <w:i/>
          <w:iCs/>
        </w:rPr>
        <w:t>pale → paler → the palest</w:t>
      </w:r>
    </w:p>
    <w:p w14:paraId="4112180D" w14:textId="77777777" w:rsidR="00A93E82" w:rsidRPr="00A93E82" w:rsidRDefault="00A93E82" w:rsidP="00A93E82">
      <w:pPr>
        <w:numPr>
          <w:ilvl w:val="0"/>
          <w:numId w:val="7"/>
        </w:numPr>
        <w:spacing w:after="0"/>
        <w:jc w:val="both"/>
      </w:pPr>
      <w:r w:rsidRPr="00A93E82">
        <w:rPr>
          <w:i/>
          <w:iCs/>
        </w:rPr>
        <w:t>late → later → the latest</w:t>
      </w:r>
    </w:p>
    <w:p w14:paraId="240A3E11" w14:textId="77777777" w:rsidR="002D6F5D" w:rsidRDefault="002D6F5D" w:rsidP="00A93E82">
      <w:pPr>
        <w:spacing w:after="0"/>
        <w:jc w:val="both"/>
      </w:pPr>
    </w:p>
    <w:p w14:paraId="6E3176FF" w14:textId="3F2FB39C" w:rsidR="00A93E82" w:rsidRPr="00A93E82" w:rsidRDefault="00A93E82" w:rsidP="00A93E82">
      <w:pPr>
        <w:spacing w:after="0"/>
        <w:jc w:val="both"/>
      </w:pPr>
      <w:r w:rsidRPr="00A93E82">
        <w:t>У разі, якщо односкладові прикметники на прислівники закінчуються на голосну -</w:t>
      </w:r>
      <w:r w:rsidRPr="00A93E82">
        <w:rPr>
          <w:b/>
          <w:bCs/>
        </w:rPr>
        <w:t>y</w:t>
      </w:r>
      <w:r w:rsidRPr="00A93E82">
        <w:t>, перед якою стоїть приголосна, то -</w:t>
      </w:r>
      <w:r w:rsidRPr="00A93E82">
        <w:rPr>
          <w:b/>
          <w:bCs/>
        </w:rPr>
        <w:t>y</w:t>
      </w:r>
      <w:r w:rsidRPr="00A93E82">
        <w:t> змінюється на </w:t>
      </w:r>
      <w:r w:rsidRPr="00A93E82">
        <w:rPr>
          <w:b/>
          <w:bCs/>
        </w:rPr>
        <w:t>-i</w:t>
      </w:r>
      <w:r w:rsidRPr="00A93E82">
        <w:t> перед суфіксами </w:t>
      </w:r>
      <w:r w:rsidRPr="00A93E82">
        <w:rPr>
          <w:b/>
          <w:bCs/>
        </w:rPr>
        <w:t>-er</w:t>
      </w:r>
      <w:r w:rsidRPr="00A93E82">
        <w:t> та </w:t>
      </w:r>
      <w:r w:rsidRPr="00A93E82">
        <w:rPr>
          <w:b/>
          <w:bCs/>
        </w:rPr>
        <w:t>-est</w:t>
      </w:r>
      <w:r w:rsidRPr="00A93E82">
        <w:t>. Однак, кінцева -</w:t>
      </w:r>
      <w:r w:rsidRPr="00A93E82">
        <w:rPr>
          <w:b/>
          <w:bCs/>
        </w:rPr>
        <w:t>y</w:t>
      </w:r>
      <w:r w:rsidRPr="00A93E82">
        <w:t> не змінюється, якщо їй передує інша буква на позначення голосного звуку.</w:t>
      </w:r>
    </w:p>
    <w:tbl>
      <w:tblPr>
        <w:tblW w:w="417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6"/>
      </w:tblGrid>
      <w:tr w:rsidR="00A93E82" w:rsidRPr="00A93E82" w14:paraId="5A737DA8" w14:textId="77777777" w:rsidTr="002D6F5D">
        <w:trPr>
          <w:trHeight w:val="798"/>
        </w:trPr>
        <w:tc>
          <w:tcPr>
            <w:tcW w:w="41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AAF1164" w14:textId="77777777" w:rsidR="00A93E82" w:rsidRPr="00A93E82" w:rsidRDefault="00A93E82" w:rsidP="00A93E82">
            <w:pPr>
              <w:numPr>
                <w:ilvl w:val="0"/>
                <w:numId w:val="8"/>
              </w:numPr>
              <w:spacing w:after="0"/>
              <w:jc w:val="both"/>
            </w:pPr>
            <w:r w:rsidRPr="00A93E82">
              <w:rPr>
                <w:i/>
                <w:iCs/>
              </w:rPr>
              <w:t>dry → drier → the driest</w:t>
            </w:r>
          </w:p>
          <w:p w14:paraId="293B13CE" w14:textId="77777777" w:rsidR="00A93E82" w:rsidRPr="00A93E82" w:rsidRDefault="00A93E82" w:rsidP="00A93E82">
            <w:pPr>
              <w:numPr>
                <w:ilvl w:val="0"/>
                <w:numId w:val="8"/>
              </w:numPr>
              <w:spacing w:after="0"/>
              <w:jc w:val="both"/>
            </w:pPr>
            <w:r w:rsidRPr="00A93E82">
              <w:rPr>
                <w:i/>
                <w:iCs/>
              </w:rPr>
              <w:t>busy → busier → the busiest</w:t>
            </w:r>
          </w:p>
        </w:tc>
      </w:tr>
    </w:tbl>
    <w:p w14:paraId="25BF9867" w14:textId="0EF9F5A2" w:rsidR="00257ECD" w:rsidRDefault="00257ECD" w:rsidP="00A034C0">
      <w:pPr>
        <w:spacing w:after="0"/>
        <w:jc w:val="both"/>
        <w:rPr>
          <w:lang w:val="uk-UA"/>
        </w:rPr>
      </w:pPr>
    </w:p>
    <w:p w14:paraId="527960B6" w14:textId="1990E9DC" w:rsidR="002D6F5D" w:rsidRDefault="002D6F5D" w:rsidP="002D6F5D">
      <w:pPr>
        <w:spacing w:line="360" w:lineRule="auto"/>
        <w:rPr>
          <w:b/>
          <w:bCs/>
          <w:i/>
          <w:iCs/>
          <w:lang w:val="en-US"/>
        </w:rPr>
      </w:pPr>
      <w:r w:rsidRPr="00BD385A">
        <w:rPr>
          <w:b/>
          <w:bCs/>
          <w:i/>
          <w:iCs/>
          <w:highlight w:val="yellow"/>
          <w:lang w:val="uk-UA"/>
        </w:rPr>
        <w:t xml:space="preserve">5. </w:t>
      </w:r>
      <w:r w:rsidRPr="00BD385A">
        <w:rPr>
          <w:b/>
          <w:bCs/>
          <w:i/>
          <w:iCs/>
          <w:highlight w:val="yellow"/>
          <w:lang w:val="en-US"/>
        </w:rPr>
        <w:t>Writing</w:t>
      </w:r>
      <w:r w:rsidRPr="00BD385A">
        <w:rPr>
          <w:b/>
          <w:bCs/>
          <w:i/>
          <w:iCs/>
          <w:lang w:val="en-US"/>
        </w:rPr>
        <w:t xml:space="preserve"> </w:t>
      </w:r>
    </w:p>
    <w:p w14:paraId="67684E5F" w14:textId="19D63C72" w:rsidR="002D6F5D" w:rsidRPr="002D6F5D" w:rsidRDefault="002D6F5D" w:rsidP="002D6F5D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en-US"/>
        </w:rPr>
        <w:t xml:space="preserve">Ex 2 page </w:t>
      </w:r>
      <w:r>
        <w:rPr>
          <w:b/>
          <w:bCs/>
          <w:i/>
          <w:iCs/>
          <w:lang w:val="uk-UA"/>
        </w:rPr>
        <w:t>58</w:t>
      </w:r>
    </w:p>
    <w:p w14:paraId="5BBC935B" w14:textId="4AD9AD64" w:rsidR="002D6F5D" w:rsidRPr="002D6F5D" w:rsidRDefault="002D6F5D" w:rsidP="002D6F5D">
      <w:pPr>
        <w:spacing w:line="360" w:lineRule="auto"/>
        <w:jc w:val="both"/>
        <w:rPr>
          <w:lang w:val="en-US"/>
        </w:rPr>
      </w:pPr>
      <w:r w:rsidRPr="002D6F5D">
        <w:rPr>
          <w:lang w:val="en-US"/>
        </w:rPr>
        <w:t>Look and say. Write sentences.</w:t>
      </w:r>
    </w:p>
    <w:p w14:paraId="6C6DEFBC" w14:textId="77777777" w:rsidR="002D6F5D" w:rsidRPr="002D6F5D" w:rsidRDefault="002D6F5D" w:rsidP="002D6F5D">
      <w:pPr>
        <w:spacing w:line="360" w:lineRule="auto"/>
        <w:jc w:val="both"/>
        <w:rPr>
          <w:lang w:val="en-US"/>
        </w:rPr>
      </w:pPr>
      <w:r w:rsidRPr="002D6F5D">
        <w:rPr>
          <w:lang w:val="en-US"/>
        </w:rPr>
        <w:t>Виконуємо письмово за зразком:</w:t>
      </w:r>
    </w:p>
    <w:p w14:paraId="5092EBCB" w14:textId="77777777" w:rsidR="002D6F5D" w:rsidRPr="002D6F5D" w:rsidRDefault="002D6F5D" w:rsidP="002D6F5D">
      <w:pPr>
        <w:spacing w:line="360" w:lineRule="auto"/>
        <w:jc w:val="both"/>
        <w:rPr>
          <w:lang w:val="en-US"/>
        </w:rPr>
      </w:pPr>
      <w:r w:rsidRPr="002D6F5D">
        <w:rPr>
          <w:lang w:val="en-US"/>
        </w:rPr>
        <w:t>1. The Pacific Ocean/big/ the Atlantic Ocean.</w:t>
      </w:r>
    </w:p>
    <w:p w14:paraId="2F6CA530" w14:textId="1BDDB637" w:rsidR="002D6F5D" w:rsidRDefault="002D6F5D" w:rsidP="002D6F5D">
      <w:pPr>
        <w:spacing w:line="360" w:lineRule="auto"/>
        <w:jc w:val="both"/>
        <w:rPr>
          <w:lang w:val="en-US"/>
        </w:rPr>
      </w:pPr>
      <w:r w:rsidRPr="002D6F5D">
        <w:rPr>
          <w:lang w:val="en-US"/>
        </w:rPr>
        <w:t>The Pacific Ocean is bigger than the Atlantic Ocean.</w:t>
      </w:r>
    </w:p>
    <w:p w14:paraId="1DC73FA6" w14:textId="77777777" w:rsidR="002D6F5D" w:rsidRPr="002900AC" w:rsidRDefault="002D6F5D" w:rsidP="002D6F5D">
      <w:pPr>
        <w:spacing w:line="360" w:lineRule="auto"/>
        <w:rPr>
          <w:b/>
          <w:bCs/>
          <w:i/>
          <w:iCs/>
          <w:lang w:val="uk-UA"/>
        </w:rPr>
      </w:pPr>
      <w:r w:rsidRPr="002900AC">
        <w:rPr>
          <w:b/>
          <w:bCs/>
          <w:i/>
          <w:iCs/>
          <w:highlight w:val="yellow"/>
          <w:lang w:val="uk-UA"/>
        </w:rPr>
        <w:t>6.Homework</w:t>
      </w:r>
    </w:p>
    <w:p w14:paraId="7FE18AA2" w14:textId="77777777" w:rsidR="002D6F5D" w:rsidRDefault="002D6F5D" w:rsidP="002D6F5D">
      <w:pPr>
        <w:spacing w:line="360" w:lineRule="auto"/>
        <w:rPr>
          <w:lang w:val="uk-UA"/>
        </w:rPr>
      </w:pPr>
      <w:r w:rsidRPr="008021AE">
        <w:rPr>
          <w:lang w:val="uk-UA"/>
        </w:rPr>
        <w:t>Домашнє завдання:</w:t>
      </w:r>
    </w:p>
    <w:p w14:paraId="0A90660F" w14:textId="4A39A074" w:rsidR="002D6F5D" w:rsidRDefault="002D6F5D" w:rsidP="002D6F5D">
      <w:pPr>
        <w:spacing w:line="360" w:lineRule="auto"/>
        <w:rPr>
          <w:lang w:val="uk-UA"/>
        </w:rPr>
      </w:pPr>
      <w:r>
        <w:rPr>
          <w:lang w:val="uk-UA"/>
        </w:rPr>
        <w:t>1. Вивчити правило, яке подала в конспекті-уроку.</w:t>
      </w:r>
    </w:p>
    <w:p w14:paraId="60A81501" w14:textId="7314577C" w:rsidR="002D6F5D" w:rsidRDefault="002D6F5D" w:rsidP="002D6F5D">
      <w:pPr>
        <w:spacing w:line="360" w:lineRule="auto"/>
        <w:rPr>
          <w:lang w:val="uk-UA"/>
        </w:rPr>
      </w:pPr>
      <w:r>
        <w:rPr>
          <w:lang w:val="uk-UA"/>
        </w:rPr>
        <w:t>2. Доробити письмово вправу 2 стр.58</w:t>
      </w:r>
    </w:p>
    <w:p w14:paraId="2650F02A" w14:textId="410704B8" w:rsidR="002D6F5D" w:rsidRPr="002D6F5D" w:rsidRDefault="002D6F5D" w:rsidP="002D6F5D">
      <w:pPr>
        <w:spacing w:line="360" w:lineRule="auto"/>
        <w:jc w:val="both"/>
        <w:rPr>
          <w:b/>
          <w:bCs/>
          <w:color w:val="C00000"/>
          <w:lang w:val="uk-UA"/>
        </w:rPr>
      </w:pPr>
      <w:r w:rsidRPr="008021AE">
        <w:rPr>
          <w:b/>
          <w:bCs/>
          <w:color w:val="C00000"/>
          <w:lang w:val="uk-UA"/>
        </w:rPr>
        <w:t>Надіслати виконан</w:t>
      </w:r>
      <w:r>
        <w:rPr>
          <w:b/>
          <w:bCs/>
          <w:color w:val="C00000"/>
          <w:lang w:val="uk-UA"/>
        </w:rPr>
        <w:t>у</w:t>
      </w:r>
      <w:r w:rsidRPr="008021AE">
        <w:rPr>
          <w:b/>
          <w:bCs/>
          <w:color w:val="C00000"/>
          <w:lang w:val="uk-UA"/>
        </w:rPr>
        <w:t xml:space="preserve"> вправ</w:t>
      </w:r>
      <w:r>
        <w:rPr>
          <w:b/>
          <w:bCs/>
          <w:color w:val="C00000"/>
          <w:lang w:val="uk-UA"/>
        </w:rPr>
        <w:t>у</w:t>
      </w:r>
      <w:r w:rsidRPr="008021AE">
        <w:rPr>
          <w:b/>
          <w:bCs/>
          <w:color w:val="C00000"/>
          <w:lang w:val="uk-UA"/>
        </w:rPr>
        <w:t xml:space="preserve"> у Вайбер (0964124047) – Людмила Григорівна або прикріпити на Human</w:t>
      </w:r>
      <w:r>
        <w:rPr>
          <w:b/>
          <w:bCs/>
          <w:color w:val="C00000"/>
          <w:lang w:val="uk-UA"/>
        </w:rPr>
        <w:t>.</w:t>
      </w:r>
    </w:p>
    <w:sectPr w:rsidR="002D6F5D" w:rsidRPr="002D6F5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5E1F"/>
    <w:multiLevelType w:val="multilevel"/>
    <w:tmpl w:val="3442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802BB2"/>
    <w:multiLevelType w:val="multilevel"/>
    <w:tmpl w:val="F814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BB39E5"/>
    <w:multiLevelType w:val="multilevel"/>
    <w:tmpl w:val="8F52B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171A8F"/>
    <w:multiLevelType w:val="hybridMultilevel"/>
    <w:tmpl w:val="11A67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10864"/>
    <w:multiLevelType w:val="multilevel"/>
    <w:tmpl w:val="2BD0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D84FDB"/>
    <w:multiLevelType w:val="multilevel"/>
    <w:tmpl w:val="A6E8C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746B3F"/>
    <w:multiLevelType w:val="multilevel"/>
    <w:tmpl w:val="38D2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913134"/>
    <w:multiLevelType w:val="multilevel"/>
    <w:tmpl w:val="AD98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695"/>
    <w:rsid w:val="00257ECD"/>
    <w:rsid w:val="0029004F"/>
    <w:rsid w:val="002D6F5D"/>
    <w:rsid w:val="006C0B77"/>
    <w:rsid w:val="006E1695"/>
    <w:rsid w:val="008242FF"/>
    <w:rsid w:val="00870751"/>
    <w:rsid w:val="00922C48"/>
    <w:rsid w:val="00A034C0"/>
    <w:rsid w:val="00A93E82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1AF03"/>
  <w15:chartTrackingRefBased/>
  <w15:docId w15:val="{569D00E0-6FA6-4B32-A7A9-09C5B5DA1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034C0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7EC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57EC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57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7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mmarway.com/ua/adverb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rammarway.com/ua/adjectiv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fif"/><Relationship Id="rId5" Type="http://schemas.openxmlformats.org/officeDocument/2006/relationships/hyperlink" Target="https://www.youtube.com/watch?v=5kf_GzUpy2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2022-01-18T09:15:00Z</dcterms:created>
  <dcterms:modified xsi:type="dcterms:W3CDTF">2022-01-19T12:45:00Z</dcterms:modified>
</cp:coreProperties>
</file>