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13.04.2022.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Клас: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4-Б (2 група)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>
      <w:pPr>
        <w:pStyle w:val="10"/>
        <w:spacing w:line="360" w:lineRule="auto"/>
        <w:ind w:left="0"/>
        <w:jc w:val="both"/>
        <w:rPr>
          <w:rFonts w:hint="default" w:ascii="Times New Roman" w:hAnsi="Times New Roman"/>
          <w:b w:val="0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Вчитель: </w:t>
      </w:r>
      <w:r>
        <w:rPr>
          <w:rFonts w:ascii="Times New Roman" w:hAnsi="Times New Roman"/>
          <w:b w:val="0"/>
          <w:sz w:val="28"/>
          <w:szCs w:val="28"/>
          <w:lang w:val="uk-UA"/>
        </w:rPr>
        <w:t>Глуговська</w:t>
      </w:r>
      <w:r>
        <w:rPr>
          <w:rFonts w:hint="default" w:ascii="Times New Roman" w:hAnsi="Times New Roman"/>
          <w:b w:val="0"/>
          <w:sz w:val="28"/>
          <w:szCs w:val="28"/>
          <w:lang w:val="uk-UA"/>
        </w:rPr>
        <w:t xml:space="preserve"> Л.Г.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Урок:</w:t>
      </w:r>
      <w:r>
        <w:rPr>
          <w:rFonts w:ascii="Times New Roman" w:hAnsi="Times New Roman"/>
          <w:b w:val="0"/>
          <w:sz w:val="28"/>
          <w:szCs w:val="28"/>
        </w:rPr>
        <w:t xml:space="preserve"> українська мова.</w:t>
      </w: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Спостерігаю за однорідними членами речення.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2F5597" w:themeColor="accent5" w:themeShade="BF"/>
          <w:sz w:val="28"/>
          <w:szCs w:val="32"/>
          <w:lang w:val="uk-UA"/>
        </w:rPr>
        <w:t>вчити спостерігати за однорідними членами речення, їх написання;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Емоційне налаштування.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2. Перевірка домашнього завдання.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Психологічне налаштування на урок. Вправа «Літак».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Повідомлення теми уроку. 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Cs/>
          <w:i/>
          <w:sz w:val="28"/>
          <w:szCs w:val="28"/>
        </w:rPr>
        <w:t>Сьогодні на уроці ми будемо спостерігати за однорідними членами речення.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Продовжимо подорож до Тунісу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5. 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lang w:eastAsia="ru-RU"/>
        </w:rPr>
        <w:drawing>
          <wp:inline distT="0" distB="0" distL="0" distR="0">
            <wp:extent cx="3819525" cy="914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rcRect l="25655" t="35076" r="10047" b="3754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91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6. Вправа «Словникові слова». Запиши слово. Виконай звуко-буквений аналіз. Склади й запиши з цим словом речення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lang w:eastAsia="ru-RU"/>
        </w:rPr>
        <w:drawing>
          <wp:inline distT="0" distB="0" distL="0" distR="0">
            <wp:extent cx="3067050" cy="80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l="33191" t="35647" r="15179" b="4039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00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>
        <w:rPr>
          <w:lang w:eastAsia="ru-RU"/>
        </w:rPr>
        <w:drawing>
          <wp:inline distT="0" distB="0" distL="0" distR="0">
            <wp:extent cx="2219325" cy="657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rcRect l="52433" t="32795" r="10207" b="475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72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1. Робота за презентацією та підручником (с. 132-133).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Спиши речення. Познач головні і другорядні члени. </w:t>
      </w:r>
    </w:p>
    <w:p>
      <w:pPr>
        <w:ind w:left="210"/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</w:rPr>
        <w:t xml:space="preserve">1. З вирію повертаються </w:t>
      </w:r>
      <w:r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  <w:u w:val="single"/>
        </w:rPr>
        <w:t>птахи</w:t>
      </w:r>
      <w:r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</w:rPr>
        <w:t xml:space="preserve">. </w:t>
      </w:r>
    </w:p>
    <w:p>
      <w:pPr>
        <w:pStyle w:val="7"/>
        <w:ind w:left="570"/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</w:rPr>
        <w:t xml:space="preserve">2. З вирію повертаються </w:t>
      </w:r>
      <w:r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  <w:u w:val="single"/>
        </w:rPr>
        <w:t>лелеки, журавлі, ластівки</w:t>
      </w:r>
      <w:r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</w:rPr>
        <w:t>.</w:t>
      </w:r>
    </w:p>
    <w:p>
      <w:pPr>
        <w:pStyle w:val="7"/>
        <w:ind w:left="570"/>
        <w:rPr>
          <w:rFonts w:ascii="Times New Roman" w:hAnsi="Times New Roman" w:cs="Times New Roman"/>
          <w:b/>
          <w:bCs/>
          <w:color w:val="2F5597" w:themeColor="accent5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597" w:themeColor="accent5" w:themeShade="BF"/>
          <w:sz w:val="28"/>
          <w:szCs w:val="28"/>
        </w:rPr>
        <w:t xml:space="preserve">                          Правило</w:t>
      </w:r>
    </w:p>
    <w:p>
      <w:pPr>
        <w:pStyle w:val="7"/>
        <w:ind w:left="570"/>
        <w:rPr>
          <w:rFonts w:ascii="Times New Roman" w:hAnsi="Times New Roman" w:cs="Times New Roman"/>
          <w:bCs/>
          <w:color w:val="2F5597" w:themeColor="accent5" w:themeShade="BF"/>
          <w:sz w:val="28"/>
          <w:szCs w:val="28"/>
        </w:rPr>
      </w:pPr>
      <w:r>
        <w:rPr>
          <w:lang w:val="ru-RU" w:eastAsia="ru-RU"/>
        </w:rPr>
        <w:drawing>
          <wp:inline distT="0" distB="0" distL="0" distR="0">
            <wp:extent cx="3352800" cy="15398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rcRect l="42331" t="37357" r="10208" b="23860"/>
                    <a:stretch>
                      <a:fillRect/>
                    </a:stretch>
                  </pic:blipFill>
                  <pic:spPr>
                    <a:xfrm>
                      <a:off x="0" y="0"/>
                      <a:ext cx="3370210" cy="1548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Прочитай повідомлення. Випиши речення з однорідними членами. Познач головні і другорядні члени. </w:t>
      </w:r>
    </w:p>
    <w:p>
      <w:pPr>
        <w:rPr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>
        <w:rPr>
          <w:b/>
          <w:bCs/>
          <w:sz w:val="28"/>
          <w:szCs w:val="28"/>
        </w:rPr>
        <w:t xml:space="preserve">      </w:t>
      </w:r>
      <w:r>
        <w:rPr>
          <w:bCs/>
          <w:i/>
          <w:color w:val="2F5597" w:themeColor="accent5" w:themeShade="BF"/>
          <w:sz w:val="28"/>
          <w:szCs w:val="28"/>
          <w:lang w:val="uk-UA"/>
        </w:rPr>
        <w:t xml:space="preserve">На полях селяни вирощують пшеницю, ячмінь, цукрові буряки. У       садах ростуть оливки, цитрусові, фініки, виноград.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3 –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усно.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Розгляньте фотоколаж рослин, які поширені в Тунісі. Розкажіть,  що  ви  знаєте  про  них.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4 -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Пригадай, які рослини є в українських лісах, садах, на полях. Напиши про це текст (3–4 речення). Використай речення з однорідними членами.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5 -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письмово.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>
      <w:pPr>
        <w:pStyle w:val="7"/>
        <w:numPr>
          <w:ilvl w:val="0"/>
          <w:numId w:val="2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Прочитай текст. Знайди речення з однорідними членами. Випиши за зразком однорідні члени разом зі словом, з  яким  вони  пов’язані. </w:t>
      </w:r>
    </w:p>
    <w:p>
      <w:pPr>
        <w:pStyle w:val="7"/>
        <w:ind w:left="570"/>
        <w:rPr>
          <w:rFonts w:ascii="Times New Roman" w:hAnsi="Times New Roman" w:cs="Times New Roman"/>
          <w:bCs/>
          <w:i/>
          <w:color w:val="2F5597" w:themeColor="accent5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2F5597" w:themeColor="accent5" w:themeShade="BF"/>
          <w:sz w:val="28"/>
          <w:szCs w:val="28"/>
          <w:lang w:val="ru-RU"/>
        </w:rPr>
        <w:t>Плоди (які?) смачні, корисні. Схожий (на що?) полуницю, кавун, диню, інжир, банани, ківі, цитрусові. Їдять (якими?) сирими, вареними, смаженими. Готують (що?) джеми, варення.</w:t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>
      <w:pPr>
        <w:pStyle w:val="7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Рефлексія. </w:t>
      </w:r>
      <w:r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>
      <w:pPr>
        <w:pStyle w:val="7"/>
        <w:numPr>
          <w:ilvl w:val="0"/>
          <w:numId w:val="3"/>
        </w:num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>
      <w:pPr>
        <w:pStyle w:val="7"/>
        <w:rPr>
          <w:b/>
          <w:bCs/>
          <w:sz w:val="28"/>
          <w:szCs w:val="28"/>
          <w:lang w:val="ru-RU"/>
        </w:rPr>
      </w:pPr>
      <w:r>
        <w:rPr>
          <w:b/>
          <w:bCs/>
          <w:color w:val="0000CC"/>
          <w:sz w:val="28"/>
          <w:szCs w:val="28"/>
        </w:rPr>
        <w:t xml:space="preserve">Підручник с.135, </w:t>
      </w:r>
      <w:r>
        <w:rPr>
          <w:rFonts w:ascii="Times New Roman" w:hAnsi="Times New Roman" w:cs="Times New Roman"/>
          <w:b/>
          <w:bCs/>
          <w:color w:val="0000CC"/>
          <w:sz w:val="28"/>
          <w:szCs w:val="28"/>
        </w:rPr>
        <w:t xml:space="preserve">вправа 6. </w:t>
      </w:r>
      <w:r>
        <w:rPr>
          <w:rFonts w:ascii="Times New Roman" w:hAnsi="Times New Roman" w:cs="Times New Roman"/>
          <w:bCs/>
          <w:i/>
          <w:sz w:val="28"/>
          <w:szCs w:val="28"/>
        </w:rPr>
        <w:t>Прочитай текст. Випиши речення з однорідними членами. Познач їх. Розбери за будовою виділені слова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>
      <w:pPr>
        <w:pStyle w:val="7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color w:val="C00000"/>
          <w:sz w:val="28"/>
          <w:szCs w:val="28"/>
          <w:lang w:val="uk-UA"/>
        </w:rPr>
        <w:t>Надіслати виконані вправи у Вайбер (0964124047) – Людмила Григорівна або прикріпити на Human.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E32386"/>
    <w:multiLevelType w:val="multilevel"/>
    <w:tmpl w:val="00E32386"/>
    <w:lvl w:ilvl="0" w:tentative="0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1E37C0"/>
    <w:multiLevelType w:val="multilevel"/>
    <w:tmpl w:val="1D1E37C0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34F3071E"/>
    <w:multiLevelType w:val="multilevel"/>
    <w:tmpl w:val="34F3071E"/>
    <w:lvl w:ilvl="0" w:tentative="0">
      <w:start w:val="6"/>
      <w:numFmt w:val="bullet"/>
      <w:lvlText w:val="-"/>
      <w:lvlJc w:val="left"/>
      <w:pPr>
        <w:ind w:left="57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2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0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7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4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1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8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6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33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272B7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67B4A"/>
    <w:rsid w:val="001811DE"/>
    <w:rsid w:val="00182CE2"/>
    <w:rsid w:val="00182F7F"/>
    <w:rsid w:val="00191990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C4A10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759FD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A21E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362D4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1178D"/>
    <w:rsid w:val="00A241ED"/>
    <w:rsid w:val="00A24DF1"/>
    <w:rsid w:val="00A32882"/>
    <w:rsid w:val="00A60520"/>
    <w:rsid w:val="00A61BE7"/>
    <w:rsid w:val="00AA13AD"/>
    <w:rsid w:val="00AA343E"/>
    <w:rsid w:val="00AA7BD3"/>
    <w:rsid w:val="00AB1F9A"/>
    <w:rsid w:val="00AC0555"/>
    <w:rsid w:val="00AE1C4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5F17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86FD3"/>
    <w:rsid w:val="00EA4180"/>
    <w:rsid w:val="00EC12D8"/>
    <w:rsid w:val="00ED3628"/>
    <w:rsid w:val="00EF21F4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C38FE"/>
    <w:rsid w:val="00FD6871"/>
    <w:rsid w:val="00FE53C3"/>
    <w:rsid w:val="00FF11B7"/>
    <w:rsid w:val="00FF3DCC"/>
    <w:rsid w:val="05D36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343</Words>
  <Characters>1960</Characters>
  <Lines>16</Lines>
  <Paragraphs>4</Paragraphs>
  <TotalTime>0</TotalTime>
  <ScaleCrop>false</ScaleCrop>
  <LinksUpToDate>false</LinksUpToDate>
  <CharactersWithSpaces>2299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2022-04-12T18:49:11Z</dcterms:modified>
  <cp:revision>128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4F3D44DE7C87461F8A1605EAFE2BDA93</vt:lpwstr>
  </property>
</Properties>
</file>