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FD0E93">
        <w:rPr>
          <w:rFonts w:ascii="Times New Roman" w:hAnsi="Times New Roman" w:cs="Times New Roman"/>
          <w:sz w:val="28"/>
          <w:szCs w:val="28"/>
          <w:lang w:val="uk-UA"/>
        </w:rPr>
        <w:t xml:space="preserve"> 01.06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138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AD53EC">
        <w:rPr>
          <w:rFonts w:ascii="Times New Roman" w:hAnsi="Times New Roman" w:cs="Times New Roman"/>
          <w:sz w:val="28"/>
          <w:szCs w:val="28"/>
          <w:lang w:val="uk-UA"/>
        </w:rPr>
        <w:t>–Б</w:t>
      </w:r>
      <w:r w:rsidR="00D1387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="00402DF6"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402D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02DF6" w:rsidRPr="00AD53EC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402DF6" w:rsidRPr="00AD53EC">
        <w:rPr>
          <w:rFonts w:ascii="Times New Roman" w:hAnsi="Times New Roman" w:cs="Times New Roman"/>
          <w:sz w:val="28"/>
          <w:szCs w:val="28"/>
          <w:lang w:val="uk-UA"/>
        </w:rPr>
        <w:t xml:space="preserve"> О.А.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AD53EC" w:rsidRDefault="00402DF6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FD0E93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Організаційні вправи, 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FD0E9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скостопості. Рухливі ігри </w:t>
      </w:r>
      <w:r w:rsidR="00FD0E93" w:rsidRPr="00FD0E93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«Танцювальна фігура, замри!», «У горизонтальну мішень!»</w:t>
      </w:r>
      <w:r w:rsidR="00E208C3" w:rsidRPr="00FD0E93">
        <w:rPr>
          <w:rFonts w:ascii="Times New Roman" w:hAnsi="Times New Roman" w:cs="Times New Roman"/>
          <w:b/>
          <w:color w:val="FF0000"/>
          <w:sz w:val="28"/>
          <w:szCs w:val="28"/>
          <w:lang w:val="uk-UA" w:eastAsia="ru-RU"/>
        </w:rPr>
        <w:t>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bookmarkStart w:id="0" w:name="_GoBack"/>
      <w:bookmarkEnd w:id="0"/>
    </w:p>
    <w:p w:rsidR="00F704BD" w:rsidRPr="00591DF4" w:rsidRDefault="00821B43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І.Вступна частина</w:t>
      </w:r>
    </w:p>
    <w:p w:rsidR="00E7620E" w:rsidRDefault="00E7620E" w:rsidP="00D1387E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D1387E" w:rsidP="00D1387E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F53407"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</w:p>
    <w:p w:rsidR="00F27FB2" w:rsidRDefault="00F27FB2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D1387E" w:rsidP="00D1387E">
      <w:pPr>
        <w:spacing w:after="0" w:line="276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      </w:t>
      </w:r>
      <w:r w:rsidR="00E7620E"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D1387E">
      <w:pPr>
        <w:spacing w:after="0" w:line="276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D1387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lang w:val="uk-UA"/>
        </w:rPr>
        <w:t xml:space="preserve">           </w:t>
      </w:r>
      <w:r w:rsidR="00A06DB5">
        <w:rPr>
          <w:lang w:val="uk-UA"/>
        </w:rPr>
        <w:t xml:space="preserve">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</w:p>
    <w:p w:rsidR="006577D3" w:rsidRPr="00AB7421" w:rsidRDefault="006577D3" w:rsidP="006577D3">
      <w:pPr>
        <w:pStyle w:val="a4"/>
        <w:spacing w:after="150" w:line="240" w:lineRule="auto"/>
        <w:ind w:left="1035"/>
        <w:jc w:val="both"/>
        <w:rPr>
          <w:rFonts w:asciiTheme="majorBidi" w:eastAsia="Times New Roman" w:hAnsiTheme="majorBidi" w:cstheme="majorBidi"/>
          <w:i/>
          <w:iCs/>
          <w:color w:val="C00000"/>
          <w:sz w:val="28"/>
          <w:szCs w:val="28"/>
          <w:lang w:val="uk-UA"/>
        </w:rPr>
      </w:pPr>
    </w:p>
    <w:p w:rsidR="00FD0E93" w:rsidRDefault="006577D3" w:rsidP="00591DF4">
      <w:pPr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FD0E93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2. </w:t>
      </w:r>
      <w:r w:rsidR="00FD0E93" w:rsidRP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>Вправи на відчуття правильної постави</w:t>
      </w:r>
      <w:r w:rsidR="00FD0E93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A06DB5" w:rsidRPr="00A06DB5" w:rsidRDefault="00A06DB5" w:rsidP="00591DF4">
      <w:pPr>
        <w:jc w:val="both"/>
        <w:rPr>
          <w:rFonts w:ascii="Times New Roman" w:hAnsi="Times New Roman" w:cs="Times New Roman"/>
          <w:b/>
          <w:i/>
          <w:color w:val="0000FF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</w:t>
      </w:r>
      <w:hyperlink r:id="rId7" w:history="1">
        <w:r w:rsidRPr="00A06DB5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https://www.youtube.com/watch?v=njNFRLJWajg&amp;t=2s</w:t>
        </w:r>
      </w:hyperlink>
      <w:r w:rsidRPr="00A06DB5">
        <w:rPr>
          <w:rFonts w:ascii="Times New Roman" w:hAnsi="Times New Roman" w:cs="Times New Roman"/>
          <w:b/>
          <w:i/>
          <w:color w:val="0000FF"/>
          <w:sz w:val="28"/>
          <w:szCs w:val="24"/>
          <w:lang w:val="uk-UA" w:eastAsia="ru-RU"/>
        </w:rPr>
        <w:t xml:space="preserve"> </w:t>
      </w:r>
    </w:p>
    <w:p w:rsidR="00FD0E93" w:rsidRPr="00FD0E93" w:rsidRDefault="00FD0E93" w:rsidP="00FD0E93">
      <w:pPr>
        <w:jc w:val="center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52060" cy="3787602"/>
            <wp:effectExtent l="0" t="0" r="0" b="0"/>
            <wp:docPr id="3" name="Рисунок 3" descr="Презентація &quot;Про поставу. Плоскостопість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Про поставу. Плоскостопість.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34" cy="378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E2" w:rsidRDefault="00FD0E93" w:rsidP="00591DF4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</w:t>
      </w:r>
      <w:r w:rsidR="00C216BC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533FE2" w:rsidRDefault="00D1387E" w:rsidP="006577D3">
      <w:pPr>
        <w:jc w:val="both"/>
        <w:rPr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lang w:val="uk-UA"/>
        </w:rPr>
      </w:pPr>
      <w:r>
        <w:rPr>
          <w:lang w:val="uk-UA"/>
        </w:rPr>
        <w:t xml:space="preserve">               </w:t>
      </w:r>
      <w:hyperlink r:id="rId9" w:history="1"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https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://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www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youtube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.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com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/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watch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?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v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=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goxCzsuJJ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  <w:lang w:val="uk-UA"/>
          </w:rPr>
          <w:t>_</w:t>
        </w:r>
        <w:r w:rsidR="006577D3" w:rsidRPr="006577D3">
          <w:rPr>
            <w:rStyle w:val="a3"/>
            <w:rFonts w:asciiTheme="majorBidi" w:hAnsiTheme="majorBidi" w:cstheme="majorBidi"/>
            <w:b/>
            <w:bCs/>
            <w:i/>
            <w:iCs/>
            <w:noProof/>
            <w:color w:val="0000FF"/>
            <w:sz w:val="28"/>
            <w:szCs w:val="28"/>
          </w:rPr>
          <w:t>c</w:t>
        </w:r>
      </w:hyperlink>
    </w:p>
    <w:p w:rsidR="006577D3" w:rsidRPr="006577D3" w:rsidRDefault="006577D3" w:rsidP="006577D3">
      <w:pPr>
        <w:jc w:val="both"/>
        <w:rPr>
          <w:rStyle w:val="a3"/>
          <w:rFonts w:asciiTheme="majorBidi" w:hAnsiTheme="majorBidi" w:cstheme="majorBidi"/>
          <w:b/>
          <w:bCs/>
          <w:i/>
          <w:iCs/>
          <w:noProof/>
          <w:color w:val="0000FF"/>
          <w:sz w:val="28"/>
          <w:szCs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A06DB5" w:rsidRPr="00A06DB5" w:rsidRDefault="00D1387E" w:rsidP="00A06DB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</w:t>
      </w:r>
      <w:r w:rsidR="00591DF4"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A06DB5" w:rsidRPr="00A06DB5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Рухливі ігри </w:t>
      </w:r>
      <w:r w:rsidR="00A06DB5" w:rsidRPr="00A06DB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«Танцювальна фігура, замри!», «У горизонтальну мішень!»</w:t>
      </w:r>
      <w:r w:rsidR="00A06DB5" w:rsidRPr="00A06DB5">
        <w:rPr>
          <w:rFonts w:ascii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A06DB5" w:rsidRPr="00E14A50" w:rsidRDefault="00A06DB5" w:rsidP="00A06DB5">
      <w:pPr>
        <w:pStyle w:val="a8"/>
        <w:rPr>
          <w:rFonts w:ascii="Times New Roman" w:hAnsi="Times New Roman"/>
          <w:b/>
          <w:i/>
          <w:sz w:val="28"/>
        </w:rPr>
      </w:pPr>
      <w:bookmarkStart w:id="1" w:name="_Toc507260205"/>
      <w:bookmarkStart w:id="2" w:name="_Toc507261159"/>
      <w:bookmarkStart w:id="3" w:name="_Toc507261312"/>
      <w:r w:rsidRPr="00E14A50">
        <w:rPr>
          <w:rFonts w:ascii="Times New Roman" w:hAnsi="Times New Roman"/>
          <w:b/>
          <w:i/>
          <w:sz w:val="28"/>
        </w:rPr>
        <w:t>„Танцювальна фігура, замри!“</w:t>
      </w:r>
      <w:bookmarkEnd w:id="1"/>
      <w:bookmarkEnd w:id="2"/>
      <w:bookmarkEnd w:id="3"/>
    </w:p>
    <w:p w:rsidR="00A06DB5" w:rsidRPr="0009382B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09382B">
        <w:rPr>
          <w:sz w:val="28"/>
          <w:szCs w:val="28"/>
        </w:rPr>
        <w:t>Кількість гравців: будь - яка. Ведучий стоїть спиною до гравців і вимовляє слова: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„Весело ляскаємо -  раз. 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Здорово стрибаємо -  два. 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Крутимся, крутимся -  три. </w:t>
      </w:r>
    </w:p>
    <w:p w:rsidR="00A06DB5" w:rsidRPr="003358B3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i/>
          <w:sz w:val="28"/>
          <w:szCs w:val="28"/>
        </w:rPr>
      </w:pPr>
      <w:r w:rsidRPr="003358B3">
        <w:rPr>
          <w:i/>
          <w:sz w:val="28"/>
          <w:szCs w:val="28"/>
        </w:rPr>
        <w:t xml:space="preserve">Танцювальна фігура замри“. </w:t>
      </w:r>
    </w:p>
    <w:p w:rsidR="00A06DB5" w:rsidRPr="0009382B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09382B">
        <w:rPr>
          <w:sz w:val="28"/>
          <w:szCs w:val="28"/>
        </w:rPr>
        <w:t xml:space="preserve">Гравці в цей час плескають у долоні, стрибають, кружляють, а потім завмирають на місці в танцювальній позі.  Ведучий повертається і вибирає на своє місце того, чия танцювальна фігура йому сподобалася. </w:t>
      </w:r>
    </w:p>
    <w:p w:rsidR="00A06DB5" w:rsidRDefault="00A06DB5" w:rsidP="00A06DB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09382B">
        <w:rPr>
          <w:sz w:val="28"/>
          <w:szCs w:val="28"/>
        </w:rPr>
        <w:t xml:space="preserve">Другий варіант: замість слів ведучого звучить музика -  діти танцюють.  Музика переривається, </w:t>
      </w:r>
      <w:r>
        <w:rPr>
          <w:sz w:val="28"/>
          <w:szCs w:val="28"/>
        </w:rPr>
        <w:t>ведучий</w:t>
      </w:r>
      <w:r w:rsidRPr="0009382B">
        <w:rPr>
          <w:sz w:val="28"/>
          <w:szCs w:val="28"/>
        </w:rPr>
        <w:t xml:space="preserve"> обирає нового ведучого. </w:t>
      </w:r>
    </w:p>
    <w:p w:rsidR="006577D3" w:rsidRPr="006577D3" w:rsidRDefault="006577D3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38CD512E"/>
    <w:multiLevelType w:val="hybridMultilevel"/>
    <w:tmpl w:val="437A0FB0"/>
    <w:lvl w:ilvl="0" w:tplc="0419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A2564"/>
    <w:multiLevelType w:val="hybridMultilevel"/>
    <w:tmpl w:val="5A445814"/>
    <w:lvl w:ilvl="0" w:tplc="041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1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00F7B"/>
    <w:rsid w:val="00064236"/>
    <w:rsid w:val="001A41F2"/>
    <w:rsid w:val="0022003D"/>
    <w:rsid w:val="00222DF2"/>
    <w:rsid w:val="00264638"/>
    <w:rsid w:val="002E1200"/>
    <w:rsid w:val="002E1225"/>
    <w:rsid w:val="003011FF"/>
    <w:rsid w:val="003A7D88"/>
    <w:rsid w:val="00402DF6"/>
    <w:rsid w:val="0043347D"/>
    <w:rsid w:val="004509A6"/>
    <w:rsid w:val="004C2BE4"/>
    <w:rsid w:val="004D3360"/>
    <w:rsid w:val="004D6AD9"/>
    <w:rsid w:val="00516976"/>
    <w:rsid w:val="00526110"/>
    <w:rsid w:val="00533FE2"/>
    <w:rsid w:val="0057564E"/>
    <w:rsid w:val="00591DF4"/>
    <w:rsid w:val="00635B64"/>
    <w:rsid w:val="00647074"/>
    <w:rsid w:val="006577D3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06DB5"/>
    <w:rsid w:val="00A1038B"/>
    <w:rsid w:val="00A27A36"/>
    <w:rsid w:val="00A751FC"/>
    <w:rsid w:val="00A7522C"/>
    <w:rsid w:val="00A77C01"/>
    <w:rsid w:val="00AB7421"/>
    <w:rsid w:val="00AD53EC"/>
    <w:rsid w:val="00B3723F"/>
    <w:rsid w:val="00B52068"/>
    <w:rsid w:val="00B633D1"/>
    <w:rsid w:val="00B86AFA"/>
    <w:rsid w:val="00C07902"/>
    <w:rsid w:val="00C216BC"/>
    <w:rsid w:val="00C751A8"/>
    <w:rsid w:val="00CF6B3F"/>
    <w:rsid w:val="00D1387E"/>
    <w:rsid w:val="00D2109C"/>
    <w:rsid w:val="00D809A5"/>
    <w:rsid w:val="00D90CC7"/>
    <w:rsid w:val="00E03658"/>
    <w:rsid w:val="00E175FD"/>
    <w:rsid w:val="00E208C3"/>
    <w:rsid w:val="00E27928"/>
    <w:rsid w:val="00E41681"/>
    <w:rsid w:val="00E53952"/>
    <w:rsid w:val="00E7620E"/>
    <w:rsid w:val="00EB5123"/>
    <w:rsid w:val="00F1345A"/>
    <w:rsid w:val="00F27FB2"/>
    <w:rsid w:val="00F53407"/>
    <w:rsid w:val="00F704BD"/>
    <w:rsid w:val="00F835A2"/>
    <w:rsid w:val="00FD0E93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26B82C-9080-441C-B810-5CD3F73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533FE2"/>
    <w:rPr>
      <w:b/>
      <w:bCs/>
    </w:rPr>
  </w:style>
  <w:style w:type="paragraph" w:customStyle="1" w:styleId="msonormalcxspmiddle">
    <w:name w:val="msonormalcxspmiddle"/>
    <w:basedOn w:val="a"/>
    <w:rsid w:val="00A06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jNFRLJWajg&amp;t=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oxCzsuJJ_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2022-05-29T14:53:00Z</dcterms:created>
  <dcterms:modified xsi:type="dcterms:W3CDTF">2022-05-29T14:55:00Z</dcterms:modified>
</cp:coreProperties>
</file>