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18.02.2022</w:t>
        <w:tab/>
        <w:tab/>
        <w:tab/>
        <w:tab/>
        <w:t xml:space="preserve">5-А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Цикли з умовою</w:t>
      </w:r>
    </w:p>
    <w:p w:rsidR="00000000" w:rsidDel="00000000" w:rsidP="00000000" w:rsidRDefault="00000000" w:rsidRPr="00000000" w14:paraId="0000000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знати, що таке цикл з умовою, вміти складати циклічні алгоритми з умовами, Робити висновки про відповідність результату виконання алгоритму поставленій задачі 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Повторюємо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алгоритмічні структури ми вже вивчили?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способи подання алгоритмів?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Наведіть приклад циклічного алгоритму з повсякденного життя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Хто або що називається виконавцем алгоритму?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система команд виконавця?</w:t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таку задачу.</w:t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Є діжка, відро і колодязь з водою. Використовуючи відро, потрібно наповнити діжку водою.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1100"/>
          <w:sz w:val="28"/>
          <w:szCs w:val="28"/>
        </w:rPr>
        <w:drawing>
          <wp:inline distB="0" distT="0" distL="0" distR="0">
            <wp:extent cx="3048000" cy="933450"/>
            <wp:effectExtent b="0" l="0" r="0" t="0"/>
            <wp:docPr descr="https://1.bp.blogspot.com/-s8L5xyXEkMY/WKrjF-Vz-tI/AAAAAAAAAsA/ma3D2fy47VsO-WTArJzppsurnZsQz5OsACPcB/s320/3.png" id="20" name="image6.png"/>
            <a:graphic>
              <a:graphicData uri="http://schemas.openxmlformats.org/drawingml/2006/picture">
                <pic:pic>
                  <pic:nvPicPr>
                    <pic:cNvPr descr="https://1.bp.blogspot.com/-s8L5xyXEkMY/WKrjF-Vz-tI/AAAAAAAAAsA/ma3D2fy47VsO-WTArJzppsurnZsQz5OsACPcB/s320/3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в задачі невідомо, чи є вода в діжці, чи діжка порожня, невідомі ні ємність діжки, ні ємність відра, то визначити, скільки разів потрібно виконати команди тіла циклу, неможливо.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виконавця з такою системою команд: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1.Наповнити відро водою.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2.Вилити воду з відра в діжку.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8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3.Перевірити умову «Діжка не повна?».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розв'язування цієї задачі для розглянутого виконавця у словесній формі виглядатиме так: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1.Перевірити умову «Діжка не повна?»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2.Якщо істина, то виконати команду 3, інакше (якщо хиба) виконати команду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3.Наповнити відро водою.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4.Вилити воду з відра в діжку.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5.Виконати команду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rtl w:val="0"/>
        </w:rPr>
        <w:t xml:space="preserve">6.Закінчити виконання алгоритму.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hanging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Блок-схема цього алгоритму: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1100"/>
          <w:sz w:val="28"/>
          <w:szCs w:val="28"/>
        </w:rPr>
        <w:drawing>
          <wp:inline distB="0" distT="0" distL="0" distR="0">
            <wp:extent cx="3152775" cy="2895600"/>
            <wp:effectExtent b="0" l="0" r="0" t="0"/>
            <wp:docPr descr="https://4.bp.blogspot.com/-8R-s1buOOjs/WMaCQqSIsPI/AAAAAAAAAzo/PkCva6P3bfE8Jwis0oHUCLSI5RxAjgAOQCLcB/s400/1.png" id="22" name="image4.png"/>
            <a:graphic>
              <a:graphicData uri="http://schemas.openxmlformats.org/drawingml/2006/picture">
                <pic:pic>
                  <pic:nvPicPr>
                    <pic:cNvPr descr="https://4.bp.blogspot.com/-8R-s1buOOjs/WMaCQqSIsPI/AAAAAAAAAzo/PkCva6P3bfE8Jwis0oHUCLSI5RxAjgAOQCLcB/s400/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Діжка може одразу бути повною. У такому разі команди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не виконуватимуться жодного разу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 Розглянутий вище циклі називається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циклом з передумовою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 Загальний вигляд циклу з передумовою наведено на рисунку.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1100"/>
          <w:sz w:val="28"/>
          <w:szCs w:val="28"/>
        </w:rPr>
        <w:drawing>
          <wp:inline distB="0" distT="0" distL="0" distR="0">
            <wp:extent cx="3124200" cy="1838325"/>
            <wp:effectExtent b="0" l="0" r="0" t="0"/>
            <wp:docPr descr="https://4.bp.blogspot.com/-5cwbMwq8YQ8/WMaDqxHqY4I/AAAAAAAAAz0/QoJOGrYpHWULEO9VjiY1a-t6MTLz7_ocgCLcB/s400/2.png" id="21" name="image3.png"/>
            <a:graphic>
              <a:graphicData uri="http://schemas.openxmlformats.org/drawingml/2006/picture">
                <pic:pic>
                  <pic:nvPicPr>
                    <pic:cNvPr descr="https://4.bp.blogspot.com/-5cwbMwq8YQ8/WMaDqxHqY4I/AAAAAAAAAz0/QoJOGrYpHWULEO9VjiY1a-t6MTLz7_ocgCLcB/s400/2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Виконання цього циклу відбувається так: 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виконавець виконує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команду перевірки умови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; 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якщо результат виконання цієї команди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істина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то виконавець виконує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команди циклу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після чого знову виконує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команду перевірки умови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 якщо ж результат виконання команди перевірки умови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хиба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то виконавець переходить до виконання першої команди наступного фрагмента алгоритму.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Scratch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можна використати команду: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71100"/>
          <w:sz w:val="28"/>
          <w:szCs w:val="28"/>
        </w:rPr>
        <w:drawing>
          <wp:inline distB="0" distT="0" distL="0" distR="0">
            <wp:extent cx="2457450" cy="666750"/>
            <wp:effectExtent b="0" l="0" r="0" t="0"/>
            <wp:docPr descr="https://2.bp.blogspot.com/-JNHkFyATIFo/WMaEUDaPRdI/AAAAAAAAAz8/mNzWmXV1YD4-370OrGR6QHTw4Zimk8CFwCLcB/s400/3.png" id="24" name="image1.png"/>
            <a:graphic>
              <a:graphicData uri="http://schemas.openxmlformats.org/drawingml/2006/picture">
                <pic:pic>
                  <pic:nvPicPr>
                    <pic:cNvPr descr="https://2.bp.blogspot.com/-JNHkFyATIFo/WMaEUDaPRdI/AAAAAAAAAz8/mNzWmXV1YD4-370OrGR6QHTw4Zimk8CFwCLcB/s400/3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для організації циклу з передумовою. 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b w:val="1"/>
          <w:i w:val="1"/>
          <w:color w:val="62626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6262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2626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1.  Запустіть програму 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https://scratch.mit.edu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2.  Складіть і виконайте алгоритми, щоб отримати зображення, наведене на рисунку 1 або на рисунку 2.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3. Скріншот з кодом та рисунком надішліть вчителю.</w:t>
      </w:r>
    </w:p>
    <w:tbl>
      <w:tblPr>
        <w:tblStyle w:val="Table1"/>
        <w:tblW w:w="8615.0" w:type="dxa"/>
        <w:jc w:val="left"/>
        <w:tblInd w:w="720.0" w:type="dxa"/>
        <w:tblLayout w:type="fixed"/>
        <w:tblLook w:val="0400"/>
      </w:tblPr>
      <w:tblGrid>
        <w:gridCol w:w="4307"/>
        <w:gridCol w:w="4308"/>
        <w:tblGridChange w:id="0">
          <w:tblGrid>
            <w:gridCol w:w="4307"/>
            <w:gridCol w:w="43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71100"/>
                <w:sz w:val="28"/>
                <w:szCs w:val="28"/>
              </w:rPr>
              <w:drawing>
                <wp:inline distB="0" distT="0" distL="0" distR="0">
                  <wp:extent cx="1905000" cy="1552575"/>
                  <wp:effectExtent b="0" l="0" r="0" t="0"/>
                  <wp:docPr descr="https://3.bp.blogspot.com/-mtlpO1C9fSU/WMaIIEnYfiI/AAAAAAAAA0c/WNMANqpgrcUtw4tYP6j992x0L5TtapX_wCLcB/s200/1.png" id="23" name="image5.png"/>
                  <a:graphic>
                    <a:graphicData uri="http://schemas.openxmlformats.org/drawingml/2006/picture">
                      <pic:pic>
                        <pic:nvPicPr>
                          <pic:cNvPr descr="https://3.bp.blogspot.com/-mtlpO1C9fSU/WMaIIEnYfiI/AAAAAAAAA0c/WNMANqpgrcUtw4tYP6j992x0L5TtapX_wCLcB/s200/1.png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71100"/>
                <w:sz w:val="28"/>
                <w:szCs w:val="28"/>
              </w:rPr>
              <w:drawing>
                <wp:inline distB="0" distT="0" distL="0" distR="0">
                  <wp:extent cx="1905000" cy="1581150"/>
                  <wp:effectExtent b="0" l="0" r="0" t="0"/>
                  <wp:docPr descr="https://2.bp.blogspot.com/-xysTemCzFxM/WMaIMncv5YI/AAAAAAAAA0g/CSpl6w3qtRYEFYFtHwrVu2KV1DnylX7uwCLcB/s200/2.png" id="19" name="image2.png"/>
                  <a:graphic>
                    <a:graphicData uri="http://schemas.openxmlformats.org/drawingml/2006/picture">
                      <pic:pic>
                        <pic:nvPicPr>
                          <pic:cNvPr descr="https://2.bp.blogspot.com/-xysTemCzFxM/WMaIMncv5YI/AAAAAAAAA0g/CSpl6w3qtRYEFYFtHwrVu2KV1DnylX7uwCLcB/s200/2.png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 2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626262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hanging="720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semiHidden w:val="1"/>
    <w:unhideWhenUsed w:val="1"/>
    <w:rsid w:val="00C07C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5">
    <w:name w:val="Strong"/>
    <w:basedOn w:val="a0"/>
    <w:uiPriority w:val="22"/>
    <w:qFormat w:val="1"/>
    <w:rsid w:val="00C07C17"/>
    <w:rPr>
      <w:b w:val="1"/>
      <w:bCs w:val="1"/>
    </w:rPr>
  </w:style>
  <w:style w:type="character" w:styleId="a6">
    <w:name w:val="Emphasis"/>
    <w:basedOn w:val="a0"/>
    <w:uiPriority w:val="20"/>
    <w:qFormat w:val="1"/>
    <w:rsid w:val="00C07C17"/>
    <w:rPr>
      <w:i w:val="1"/>
      <w:iCs w:val="1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9">
    <w:name w:val="List Paragraph"/>
    <w:basedOn w:val="a"/>
    <w:uiPriority w:val="34"/>
    <w:qFormat w:val="1"/>
    <w:rsid w:val="00C82ABA"/>
    <w:pPr>
      <w:ind w:left="720"/>
      <w:contextualSpacing w:val="1"/>
    </w:pPr>
  </w:style>
  <w:style w:type="character" w:styleId="labelcontent" w:customStyle="1">
    <w:name w:val="label_content"/>
    <w:basedOn w:val="a0"/>
    <w:rsid w:val="009B40C6"/>
  </w:style>
  <w:style w:type="character" w:styleId="aa">
    <w:name w:val="Hyperlink"/>
    <w:basedOn w:val="a0"/>
    <w:uiPriority w:val="99"/>
    <w:semiHidden w:val="1"/>
    <w:unhideWhenUsed w:val="1"/>
    <w:rsid w:val="009B40C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users/sykhivska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/pT6PA3mH5v2qKDElnJa04p5Q==">AMUW2mXHKdHhBAksv897yN8i+28pWWxbeTfMh+q7LwSWV9fEH4kH3pkeKfGlj86WC15g1qMqe02EgCxk2CJeb5FC9+PDroJ4oetsvUoYjST9lAgTm/N9ypZzr9ABlR+nKnII+dlQ6LRG85BZd1lM12xIcXS4zSKAAQ==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2018-04-24T19:23:00Z</dcterms:created>
  <dc:creator>Коробка Олег</dc:creator>
</cp:coreProperties>
</file>