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4E" w:rsidRDefault="0087414E" w:rsidP="00874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08.11.2021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5-А</w:t>
      </w:r>
    </w:p>
    <w:p w:rsidR="00E721A2" w:rsidRPr="00782A9C" w:rsidRDefault="0087414E" w:rsidP="008741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  </w:t>
      </w:r>
      <w:proofErr w:type="spellStart"/>
      <w:r w:rsidR="00E721A2" w:rsidRPr="0087414E">
        <w:rPr>
          <w:rFonts w:ascii="Times New Roman" w:hAnsi="Times New Roman" w:cs="Times New Roman"/>
          <w:b/>
          <w:sz w:val="28"/>
          <w:szCs w:val="28"/>
        </w:rPr>
        <w:t>Хобі</w:t>
      </w:r>
      <w:proofErr w:type="spellEnd"/>
      <w:r w:rsidR="00E721A2" w:rsidRPr="0087414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E721A2" w:rsidRPr="0087414E">
        <w:rPr>
          <w:rFonts w:ascii="Times New Roman" w:hAnsi="Times New Roman" w:cs="Times New Roman"/>
          <w:b/>
          <w:sz w:val="28"/>
          <w:szCs w:val="28"/>
        </w:rPr>
        <w:t>інтереси</w:t>
      </w:r>
      <w:proofErr w:type="spellEnd"/>
      <w:r w:rsidR="00E721A2" w:rsidRPr="0087414E">
        <w:rPr>
          <w:rFonts w:ascii="Times New Roman" w:hAnsi="Times New Roman" w:cs="Times New Roman"/>
          <w:b/>
          <w:sz w:val="28"/>
          <w:szCs w:val="28"/>
        </w:rPr>
        <w:t>.</w:t>
      </w:r>
      <w:r w:rsidR="00782A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Розповідь про друга.</w:t>
      </w:r>
    </w:p>
    <w:p w:rsidR="0087414E" w:rsidRPr="00E60A9D" w:rsidRDefault="0087414E" w:rsidP="0087414E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76C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76CB9">
        <w:rPr>
          <w:rFonts w:ascii="Times New Roman" w:hAnsi="Times New Roman" w:cs="Times New Roman"/>
          <w:b/>
          <w:sz w:val="28"/>
          <w:szCs w:val="28"/>
        </w:rPr>
        <w:t>. Підготовка до сприйняття іншомовного мовлення</w:t>
      </w:r>
      <w:r w:rsidR="00E60A9D" w:rsidRPr="00E60A9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87414E" w:rsidRDefault="00E60A9D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E60A9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E6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7414E" w:rsidRPr="0087414E">
        <w:rPr>
          <w:rFonts w:ascii="Times New Roman" w:hAnsi="Times New Roman" w:cs="Times New Roman"/>
          <w:b/>
          <w:sz w:val="28"/>
          <w:szCs w:val="28"/>
        </w:rPr>
        <w:t>Введення в тему уроку</w:t>
      </w:r>
      <w:r w:rsidR="0087414E">
        <w:rPr>
          <w:rFonts w:ascii="Times New Roman" w:hAnsi="Times New Roman" w:cs="Times New Roman"/>
          <w:sz w:val="28"/>
          <w:szCs w:val="28"/>
        </w:rPr>
        <w:t xml:space="preserve">. </w:t>
      </w:r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>Today we are going to speak, to read</w:t>
      </w:r>
      <w:r w:rsidR="0087414E" w:rsidRPr="00376CB9">
        <w:rPr>
          <w:rFonts w:ascii="Times New Roman" w:hAnsi="Times New Roman" w:cs="Times New Roman"/>
          <w:sz w:val="28"/>
          <w:szCs w:val="28"/>
        </w:rPr>
        <w:t>,</w:t>
      </w:r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>to  watch</w:t>
      </w:r>
      <w:proofErr w:type="gramEnd"/>
      <w:r w:rsidR="0087414E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video films. And now let’s guess what the topic of our lesson is.</w:t>
      </w:r>
      <w:r w:rsidR="0087414E">
        <w:rPr>
          <w:rFonts w:ascii="Times New Roman" w:hAnsi="Times New Roman" w:cs="Times New Roman"/>
          <w:sz w:val="28"/>
          <w:szCs w:val="28"/>
        </w:rPr>
        <w:t xml:space="preserve"> (Перейдіть за посиланням, перегляньте відео та прослухайте пісеньку. Здогадалися,</w:t>
      </w:r>
      <w:r w:rsidR="00782A9C">
        <w:rPr>
          <w:rFonts w:ascii="Times New Roman" w:hAnsi="Times New Roman" w:cs="Times New Roman"/>
          <w:sz w:val="28"/>
          <w:szCs w:val="28"/>
        </w:rPr>
        <w:t xml:space="preserve"> яка</w:t>
      </w:r>
      <w:r w:rsidR="0087414E">
        <w:rPr>
          <w:rFonts w:ascii="Times New Roman" w:hAnsi="Times New Roman" w:cs="Times New Roman"/>
          <w:sz w:val="28"/>
          <w:szCs w:val="28"/>
        </w:rPr>
        <w:t xml:space="preserve"> буде тема нашого уроку?)</w:t>
      </w:r>
    </w:p>
    <w:p w:rsidR="008E499A" w:rsidRPr="0087414E" w:rsidRDefault="0087414E" w:rsidP="005446C3">
      <w:pPr>
        <w:pStyle w:val="a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153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tYNap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E61332" w:rsidRPr="005D65C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gVNK</w:t>
        </w:r>
        <w:proofErr w:type="spellEnd"/>
        <w:r w:rsidR="00E61332" w:rsidRPr="0087414E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r w:rsidR="00E61332" w:rsidRPr="008741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5259F" w:rsidRDefault="0095259F" w:rsidP="005446C3">
      <w:pPr>
        <w:pStyle w:val="a4"/>
        <w:jc w:val="both"/>
        <w:rPr>
          <w:rStyle w:val="FontStyle11"/>
          <w:b/>
          <w:sz w:val="28"/>
          <w:szCs w:val="28"/>
          <w:u w:val="single"/>
          <w:lang w:eastAsia="uk-UA"/>
        </w:rPr>
      </w:pPr>
    </w:p>
    <w:p w:rsidR="00304FDA" w:rsidRPr="00376CB9" w:rsidRDefault="005F50BD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FDA" w:rsidRPr="00376CB9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304FDA" w:rsidRPr="00376C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FCC" w:rsidRPr="00376CB9" w:rsidRDefault="00D212F5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615D" w:rsidRPr="00F2615D">
        <w:rPr>
          <w:rFonts w:ascii="Times New Roman" w:hAnsi="Times New Roman" w:cs="Times New Roman"/>
          <w:sz w:val="28"/>
          <w:szCs w:val="28"/>
          <w:lang w:val="en-US"/>
        </w:rPr>
        <w:t>here are many types of leisure activities</w:t>
      </w:r>
      <w:r w:rsidR="00F261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259F">
        <w:rPr>
          <w:rFonts w:ascii="Times New Roman" w:hAnsi="Times New Roman" w:cs="Times New Roman"/>
          <w:sz w:val="28"/>
          <w:szCs w:val="28"/>
        </w:rPr>
        <w:t xml:space="preserve">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Gymnastics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Dancing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Collecting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2F5">
        <w:rPr>
          <w:rFonts w:ascii="Times New Roman" w:hAnsi="Times New Roman" w:cs="Times New Roman"/>
          <w:sz w:val="28"/>
          <w:szCs w:val="28"/>
          <w:lang w:val="en-US"/>
        </w:rPr>
        <w:t>anything</w:t>
      </w:r>
      <w:r w:rsidR="00DB7FC5">
        <w:rPr>
          <w:rFonts w:ascii="Times New Roman" w:hAnsi="Times New Roman" w:cs="Times New Roman"/>
          <w:sz w:val="28"/>
          <w:szCs w:val="28"/>
          <w:lang w:val="en-US"/>
        </w:rPr>
        <w:t xml:space="preserve"> and other…</w:t>
      </w:r>
      <w:r w:rsidR="00952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FCC" w:rsidRPr="00376CB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FE7FCC" w:rsidRPr="00376CB9">
        <w:rPr>
          <w:rFonts w:ascii="Times New Roman" w:hAnsi="Times New Roman" w:cs="Times New Roman"/>
          <w:sz w:val="28"/>
          <w:szCs w:val="28"/>
        </w:rPr>
        <w:t xml:space="preserve"> </w:t>
      </w:r>
      <w:r w:rsidR="0098618D" w:rsidRPr="00376CB9">
        <w:rPr>
          <w:rFonts w:ascii="Times New Roman" w:hAnsi="Times New Roman" w:cs="Times New Roman"/>
          <w:sz w:val="28"/>
          <w:szCs w:val="28"/>
        </w:rPr>
        <w:t xml:space="preserve"> </w:t>
      </w:r>
      <w:r w:rsidR="00FE7FCC" w:rsidRPr="00376CB9">
        <w:rPr>
          <w:rFonts w:ascii="Times New Roman" w:hAnsi="Times New Roman" w:cs="Times New Roman"/>
          <w:sz w:val="28"/>
          <w:szCs w:val="28"/>
          <w:lang w:val="en-US"/>
        </w:rPr>
        <w:t>”Hobbies’’.</w:t>
      </w:r>
    </w:p>
    <w:p w:rsidR="0095259F" w:rsidRDefault="0095259F" w:rsidP="005446C3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259F" w:rsidRPr="00E60A9D" w:rsidRDefault="0095259F" w:rsidP="005446C3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proofErr w:type="gramStart"/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Speaking.</w:t>
      </w:r>
      <w:proofErr w:type="gramEnd"/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E7FCC" w:rsidRPr="00E60A9D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Teacher → pupils</w:t>
      </w:r>
      <w:r w:rsidR="0095259F"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95259F" w:rsidRPr="00E60A9D">
        <w:rPr>
          <w:rFonts w:ascii="Times New Roman" w:hAnsi="Times New Roman" w:cs="Times New Roman"/>
          <w:b/>
          <w:sz w:val="28"/>
          <w:szCs w:val="28"/>
        </w:rPr>
        <w:t>усно)</w:t>
      </w: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08BF" w:rsidRPr="00E60A9D">
        <w:rPr>
          <w:rFonts w:ascii="Times New Roman" w:hAnsi="Times New Roman" w:cs="Times New Roman"/>
          <w:b/>
          <w:sz w:val="28"/>
          <w:szCs w:val="28"/>
          <w:lang w:val="en-US"/>
        </w:rPr>
        <w:t>What do you like to do</w:t>
      </w:r>
      <w:r w:rsidRPr="00E60A9D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1. What is your </w:t>
      </w:r>
      <w:proofErr w:type="spellStart"/>
      <w:r w:rsidRPr="00376CB9"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hobby?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2. Do you like to listen to music?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3. Do you like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to go</w:t>
      </w:r>
      <w:r w:rsidR="0095259F">
        <w:rPr>
          <w:rFonts w:ascii="Times New Roman" w:hAnsi="Times New Roman" w:cs="Times New Roman"/>
          <w:sz w:val="28"/>
          <w:szCs w:val="28"/>
          <w:lang w:val="en-US"/>
        </w:rPr>
        <w:t xml:space="preserve"> to the cinema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4. Do you like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to play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computer games?</w:t>
      </w:r>
    </w:p>
    <w:p w:rsidR="00FE7FCC" w:rsidRPr="00376CB9" w:rsidRDefault="00FE7FCC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5. Do you like sports and games?</w:t>
      </w:r>
    </w:p>
    <w:p w:rsidR="00825CD2" w:rsidRPr="00376CB9" w:rsidRDefault="00825CD2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0E82" w:rsidRPr="00E60A9D" w:rsidRDefault="0095259F" w:rsidP="005446C3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25CD2" w:rsidRPr="00376CB9">
        <w:rPr>
          <w:rFonts w:ascii="Times New Roman" w:hAnsi="Times New Roman" w:cs="Times New Roman"/>
          <w:b/>
          <w:sz w:val="28"/>
          <w:szCs w:val="28"/>
        </w:rPr>
        <w:t>.</w:t>
      </w:r>
      <w:r w:rsidR="00E60A9D" w:rsidRPr="00E60A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E60A9D" w:rsidRPr="008B70CF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="00E60A9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E60A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CD2" w:rsidRPr="00376CB9">
        <w:rPr>
          <w:rFonts w:ascii="Times New Roman" w:hAnsi="Times New Roman" w:cs="Times New Roman"/>
          <w:b/>
          <w:sz w:val="28"/>
          <w:szCs w:val="28"/>
        </w:rPr>
        <w:t>Vocabulary</w:t>
      </w:r>
      <w:proofErr w:type="spellEnd"/>
      <w:r w:rsidR="00825CD2" w:rsidRPr="00376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CD2" w:rsidRPr="00376CB9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="00825CD2" w:rsidRPr="00376CB9">
        <w:rPr>
          <w:rFonts w:ascii="Times New Roman" w:hAnsi="Times New Roman" w:cs="Times New Roman"/>
          <w:b/>
          <w:sz w:val="28"/>
          <w:szCs w:val="28"/>
        </w:rPr>
        <w:t>.</w:t>
      </w:r>
      <w:r w:rsidR="007D0E82">
        <w:rPr>
          <w:rFonts w:ascii="Times New Roman" w:hAnsi="Times New Roman" w:cs="Times New Roman"/>
          <w:b/>
          <w:sz w:val="28"/>
          <w:szCs w:val="28"/>
        </w:rPr>
        <w:t xml:space="preserve"> Запишіть слова в словник, вивчіть їх</w:t>
      </w:r>
      <w:r w:rsidR="00E60A9D" w:rsidRPr="00782A9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0E82" w:rsidRPr="00782A9C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76CB9">
        <w:rPr>
          <w:rFonts w:ascii="Times New Roman" w:hAnsi="Times New Roman" w:cs="Times New Roman"/>
          <w:sz w:val="28"/>
          <w:szCs w:val="28"/>
        </w:rPr>
        <w:t>фотокамера, кінокамера</w:t>
      </w:r>
      <w:r w:rsidRPr="00782A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Cartoon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82A9C">
        <w:rPr>
          <w:rFonts w:ascii="Times New Roman" w:hAnsi="Times New Roman" w:cs="Times New Roman"/>
          <w:sz w:val="28"/>
          <w:szCs w:val="28"/>
        </w:rPr>
        <w:t xml:space="preserve"> </w:t>
      </w:r>
      <w:r w:rsidRPr="00376CB9">
        <w:rPr>
          <w:rFonts w:ascii="Times New Roman" w:hAnsi="Times New Roman" w:cs="Times New Roman"/>
          <w:sz w:val="28"/>
          <w:szCs w:val="28"/>
        </w:rPr>
        <w:t>мультфільм</w:t>
      </w:r>
      <w:r w:rsidRPr="00782A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CD2" w:rsidRPr="00376CB9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oin</w:t>
      </w:r>
      <w:proofErr w:type="spellEnd"/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монета</w:t>
      </w:r>
    </w:p>
    <w:p w:rsidR="00825CD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76C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tamp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печатка, марка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Pr="007D0E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колекціонувати, збирати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Fair</w:t>
      </w:r>
      <w:r w:rsidRPr="007D0E8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ярмарок</w:t>
      </w:r>
    </w:p>
    <w:p w:rsidR="007D0E82" w:rsidRPr="007D0E8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fond</w:t>
      </w:r>
      <w:r w:rsidRPr="007D0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D0E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любити</w:t>
      </w:r>
    </w:p>
    <w:p w:rsidR="00825CD2" w:rsidRDefault="007D0E82" w:rsidP="005446C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CD2" w:rsidRPr="00376CB9">
        <w:rPr>
          <w:rFonts w:ascii="Times New Roman" w:hAnsi="Times New Roman" w:cs="Times New Roman"/>
          <w:sz w:val="28"/>
          <w:szCs w:val="28"/>
          <w:lang w:val="en-US"/>
        </w:rPr>
        <w:t>interested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бути зацікавленим чимось, цікавитись</w:t>
      </w:r>
    </w:p>
    <w:p w:rsidR="007D0E82" w:rsidRDefault="007D0E82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 pictures (photos) – </w:t>
      </w:r>
      <w:r>
        <w:rPr>
          <w:rFonts w:ascii="Times New Roman" w:hAnsi="Times New Roman" w:cs="Times New Roman"/>
          <w:sz w:val="28"/>
          <w:szCs w:val="28"/>
        </w:rPr>
        <w:t>фотографувати</w:t>
      </w:r>
    </w:p>
    <w:p w:rsidR="007D0E82" w:rsidRDefault="007D0E82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60A9D" w:rsidRPr="00782A9C" w:rsidRDefault="007D0E82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E82">
        <w:rPr>
          <w:rFonts w:ascii="Times New Roman" w:hAnsi="Times New Roman" w:cs="Times New Roman"/>
          <w:b/>
          <w:sz w:val="28"/>
          <w:szCs w:val="28"/>
        </w:rPr>
        <w:t>4.</w:t>
      </w:r>
      <w:r w:rsidR="00825CD2" w:rsidRPr="00376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60A9D" w:rsidRPr="00E60A9D" w:rsidRDefault="00E60A9D" w:rsidP="00E60A9D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A9D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Pr="00376CB9">
        <w:rPr>
          <w:rFonts w:ascii="Times New Roman" w:hAnsi="Times New Roman" w:cs="Times New Roman"/>
          <w:sz w:val="28"/>
          <w:szCs w:val="28"/>
        </w:rPr>
        <w:t xml:space="preserve">. </w:t>
      </w:r>
      <w:r w:rsidRPr="00E60A9D">
        <w:rPr>
          <w:rFonts w:ascii="Times New Roman" w:hAnsi="Times New Roman" w:cs="Times New Roman"/>
          <w:sz w:val="28"/>
          <w:szCs w:val="28"/>
        </w:rPr>
        <w:t>Прочитайте та перекладіть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D0E82" w:rsidRPr="00E60A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0E82" w:rsidRPr="00E60A9D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 w:rsidR="007D0E82" w:rsidRPr="00E60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D0E82" w:rsidRPr="00E60A9D">
        <w:rPr>
          <w:rFonts w:ascii="Times New Roman" w:hAnsi="Times New Roman" w:cs="Times New Roman"/>
          <w:sz w:val="28"/>
          <w:szCs w:val="28"/>
          <w:lang w:val="ru-RU"/>
        </w:rPr>
        <w:t>. 5</w:t>
      </w:r>
      <w:r w:rsidR="007D0E82" w:rsidRPr="00E60A9D">
        <w:rPr>
          <w:rFonts w:ascii="Times New Roman" w:hAnsi="Times New Roman" w:cs="Times New Roman"/>
          <w:sz w:val="28"/>
          <w:szCs w:val="28"/>
        </w:rPr>
        <w:t>6</w:t>
      </w:r>
    </w:p>
    <w:p w:rsidR="00E60A9D" w:rsidRPr="00E60A9D" w:rsidRDefault="00E60A9D" w:rsidP="00E60A9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82A9C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2A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Pr="00782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6CB9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0A9D">
        <w:rPr>
          <w:rFonts w:ascii="Times New Roman" w:hAnsi="Times New Roman" w:cs="Times New Roman"/>
          <w:sz w:val="28"/>
          <w:szCs w:val="28"/>
        </w:rPr>
        <w:t xml:space="preserve"> Перевірка розуміння прочитаного</w:t>
      </w:r>
      <w:r w:rsidRPr="00782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2A9C">
        <w:rPr>
          <w:rFonts w:ascii="Times New Roman" w:hAnsi="Times New Roman" w:cs="Times New Roman"/>
          <w:sz w:val="28"/>
          <w:szCs w:val="28"/>
          <w:lang w:val="ru-RU"/>
        </w:rPr>
        <w:t xml:space="preserve">.2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2A9C">
        <w:rPr>
          <w:rFonts w:ascii="Times New Roman" w:hAnsi="Times New Roman" w:cs="Times New Roman"/>
          <w:sz w:val="28"/>
          <w:szCs w:val="28"/>
          <w:lang w:val="ru-RU"/>
        </w:rPr>
        <w:t>.57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>Say if the sentences are true</w:t>
      </w:r>
      <w:r>
        <w:rPr>
          <w:rFonts w:ascii="Times New Roman" w:hAnsi="Times New Roman" w:cs="Times New Roman"/>
          <w:sz w:val="28"/>
          <w:szCs w:val="28"/>
        </w:rPr>
        <w:t xml:space="preserve"> (правда)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or false</w:t>
      </w:r>
      <w:r>
        <w:rPr>
          <w:rFonts w:ascii="Times New Roman" w:hAnsi="Times New Roman" w:cs="Times New Roman"/>
          <w:sz w:val="28"/>
          <w:szCs w:val="28"/>
        </w:rPr>
        <w:t xml:space="preserve"> (неправда).</w:t>
      </w:r>
      <w:r w:rsidRPr="00E60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60A9D" w:rsidRDefault="00E60A9D" w:rsidP="007D0E8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130480" w:rsidRPr="00782A9C" w:rsidRDefault="00130480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48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gramStart"/>
      <w:r w:rsidRPr="00130480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82A9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130480" w:rsidRPr="00881193" w:rsidRDefault="00130480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 вже знаєте, що а</w:t>
      </w:r>
      <w:r w:rsidRPr="00130480">
        <w:rPr>
          <w:rFonts w:ascii="Times New Roman" w:hAnsi="Times New Roman" w:cs="Times New Roman"/>
          <w:sz w:val="28"/>
          <w:szCs w:val="28"/>
        </w:rPr>
        <w:t>нглійське слово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130480">
        <w:rPr>
          <w:rFonts w:ascii="Times New Roman" w:hAnsi="Times New Roman" w:cs="Times New Roman"/>
          <w:sz w:val="28"/>
          <w:szCs w:val="28"/>
        </w:rPr>
        <w:t>перекладається</w:t>
      </w:r>
      <w:r>
        <w:rPr>
          <w:rFonts w:ascii="Times New Roman" w:hAnsi="Times New Roman" w:cs="Times New Roman"/>
          <w:b/>
          <w:sz w:val="28"/>
          <w:szCs w:val="28"/>
        </w:rPr>
        <w:t xml:space="preserve"> «грати». Запам</w:t>
      </w:r>
      <w:r w:rsidRPr="00130480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ятайте: </w:t>
      </w:r>
      <w:r w:rsidRPr="00130480">
        <w:rPr>
          <w:rFonts w:ascii="Times New Roman" w:hAnsi="Times New Roman" w:cs="Times New Roman"/>
          <w:sz w:val="28"/>
          <w:szCs w:val="28"/>
        </w:rPr>
        <w:t>якщо мова йде про спорт, ми говоримо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tennis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1304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football</w:t>
      </w:r>
      <w:r w:rsidR="00881193" w:rsidRPr="00881193">
        <w:rPr>
          <w:rFonts w:ascii="Times New Roman" w:hAnsi="Times New Roman" w:cs="Times New Roman"/>
          <w:b/>
          <w:sz w:val="28"/>
          <w:szCs w:val="28"/>
        </w:rPr>
        <w:t>.</w:t>
      </w:r>
    </w:p>
    <w:p w:rsidR="00881193" w:rsidRDefault="00881193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93">
        <w:rPr>
          <w:rFonts w:ascii="Times New Roman" w:hAnsi="Times New Roman" w:cs="Times New Roman"/>
          <w:sz w:val="28"/>
          <w:szCs w:val="28"/>
        </w:rPr>
        <w:t xml:space="preserve">Але, якщо мова йде про гру на музичних інструментах, то </w:t>
      </w:r>
      <w:r>
        <w:rPr>
          <w:rFonts w:ascii="Times New Roman" w:hAnsi="Times New Roman" w:cs="Times New Roman"/>
          <w:sz w:val="28"/>
          <w:szCs w:val="28"/>
        </w:rPr>
        <w:t xml:space="preserve">вживаємо артикль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8811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наприклад: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piano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guitar</w:t>
      </w:r>
      <w:r w:rsidRPr="00881193">
        <w:rPr>
          <w:rFonts w:ascii="Times New Roman" w:hAnsi="Times New Roman" w:cs="Times New Roman"/>
          <w:b/>
          <w:sz w:val="28"/>
          <w:szCs w:val="28"/>
        </w:rPr>
        <w:t>.</w:t>
      </w:r>
    </w:p>
    <w:p w:rsidR="00881193" w:rsidRDefault="00881193" w:rsidP="007D0E82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480" w:rsidRPr="00881193" w:rsidRDefault="00881193" w:rsidP="008811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gramStart"/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 р. 57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доповнити речення, вставити</w:t>
      </w:r>
      <w:r w:rsidRPr="00881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88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81193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(письмово, надіслати у </w:t>
      </w:r>
      <w:r w:rsidRPr="00881193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81193">
        <w:rPr>
          <w:rFonts w:ascii="Times New Roman" w:hAnsi="Times New Roman" w:cs="Times New Roman"/>
          <w:sz w:val="28"/>
          <w:szCs w:val="28"/>
          <w:lang w:val="uk-UA"/>
        </w:rPr>
        <w:t xml:space="preserve">). 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слова.</w:t>
      </w:r>
    </w:p>
    <w:sectPr w:rsidR="00130480" w:rsidRPr="00881193" w:rsidSect="00376CB9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4D04"/>
    <w:multiLevelType w:val="hybridMultilevel"/>
    <w:tmpl w:val="8BEE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F66E7"/>
    <w:multiLevelType w:val="hybridMultilevel"/>
    <w:tmpl w:val="CE1EEE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21A2"/>
    <w:rsid w:val="00036F63"/>
    <w:rsid w:val="00067BF7"/>
    <w:rsid w:val="000739BC"/>
    <w:rsid w:val="00077678"/>
    <w:rsid w:val="00130480"/>
    <w:rsid w:val="001A6C17"/>
    <w:rsid w:val="001D5979"/>
    <w:rsid w:val="001E46FA"/>
    <w:rsid w:val="0025325B"/>
    <w:rsid w:val="002F3B41"/>
    <w:rsid w:val="00304FDA"/>
    <w:rsid w:val="0035639D"/>
    <w:rsid w:val="003754DF"/>
    <w:rsid w:val="00376CB9"/>
    <w:rsid w:val="003E7B60"/>
    <w:rsid w:val="00423AD0"/>
    <w:rsid w:val="00426270"/>
    <w:rsid w:val="00437904"/>
    <w:rsid w:val="004402F1"/>
    <w:rsid w:val="004A0007"/>
    <w:rsid w:val="004B5F7A"/>
    <w:rsid w:val="005446C3"/>
    <w:rsid w:val="00564E19"/>
    <w:rsid w:val="00565AEE"/>
    <w:rsid w:val="005B153A"/>
    <w:rsid w:val="005B6F5D"/>
    <w:rsid w:val="005D3C79"/>
    <w:rsid w:val="005E5336"/>
    <w:rsid w:val="005F50BD"/>
    <w:rsid w:val="005F7DE8"/>
    <w:rsid w:val="006B3293"/>
    <w:rsid w:val="006F6410"/>
    <w:rsid w:val="00762E35"/>
    <w:rsid w:val="00782A9C"/>
    <w:rsid w:val="00796112"/>
    <w:rsid w:val="007A1DBA"/>
    <w:rsid w:val="007D0E82"/>
    <w:rsid w:val="007D4FFB"/>
    <w:rsid w:val="008033A5"/>
    <w:rsid w:val="00805D55"/>
    <w:rsid w:val="008103E0"/>
    <w:rsid w:val="00825CD2"/>
    <w:rsid w:val="0087414E"/>
    <w:rsid w:val="00881193"/>
    <w:rsid w:val="00897C24"/>
    <w:rsid w:val="008B70CF"/>
    <w:rsid w:val="008E499A"/>
    <w:rsid w:val="00906898"/>
    <w:rsid w:val="009146E7"/>
    <w:rsid w:val="009408BF"/>
    <w:rsid w:val="0095259F"/>
    <w:rsid w:val="00955885"/>
    <w:rsid w:val="00965745"/>
    <w:rsid w:val="00974084"/>
    <w:rsid w:val="00984019"/>
    <w:rsid w:val="0098618D"/>
    <w:rsid w:val="009F298C"/>
    <w:rsid w:val="009F399E"/>
    <w:rsid w:val="00A240A6"/>
    <w:rsid w:val="00A3012E"/>
    <w:rsid w:val="00A36B50"/>
    <w:rsid w:val="00A86AB8"/>
    <w:rsid w:val="00AA794B"/>
    <w:rsid w:val="00AD3589"/>
    <w:rsid w:val="00AD4E31"/>
    <w:rsid w:val="00AD517C"/>
    <w:rsid w:val="00AF0B68"/>
    <w:rsid w:val="00CC403B"/>
    <w:rsid w:val="00CE0C1C"/>
    <w:rsid w:val="00CE71DB"/>
    <w:rsid w:val="00CF1D03"/>
    <w:rsid w:val="00CF4221"/>
    <w:rsid w:val="00D212F5"/>
    <w:rsid w:val="00D3317A"/>
    <w:rsid w:val="00D33F31"/>
    <w:rsid w:val="00D6492E"/>
    <w:rsid w:val="00D739E2"/>
    <w:rsid w:val="00D975B5"/>
    <w:rsid w:val="00DB094C"/>
    <w:rsid w:val="00DB41D8"/>
    <w:rsid w:val="00DB489B"/>
    <w:rsid w:val="00DB7FC5"/>
    <w:rsid w:val="00DD5B78"/>
    <w:rsid w:val="00DF2A0A"/>
    <w:rsid w:val="00DF573B"/>
    <w:rsid w:val="00E60A9D"/>
    <w:rsid w:val="00E61332"/>
    <w:rsid w:val="00E721A2"/>
    <w:rsid w:val="00EC1169"/>
    <w:rsid w:val="00EE2636"/>
    <w:rsid w:val="00F00B78"/>
    <w:rsid w:val="00F127D6"/>
    <w:rsid w:val="00F20A14"/>
    <w:rsid w:val="00F2615D"/>
    <w:rsid w:val="00F533F8"/>
    <w:rsid w:val="00F62384"/>
    <w:rsid w:val="00F62D91"/>
    <w:rsid w:val="00F74CF7"/>
    <w:rsid w:val="00FA0E02"/>
    <w:rsid w:val="00FB6AF1"/>
    <w:rsid w:val="00FE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4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721A2"/>
    <w:pPr>
      <w:widowControl w:val="0"/>
      <w:autoSpaceDE w:val="0"/>
      <w:autoSpaceDN w:val="0"/>
      <w:adjustRightInd w:val="0"/>
      <w:spacing w:after="0" w:line="48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E721A2"/>
    <w:rPr>
      <w:rFonts w:ascii="Times New Roman" w:hAnsi="Times New Roman" w:cs="Times New Roman"/>
      <w:sz w:val="26"/>
      <w:szCs w:val="26"/>
    </w:rPr>
  </w:style>
  <w:style w:type="character" w:styleId="a3">
    <w:name w:val="Hyperlink"/>
    <w:rsid w:val="00F62384"/>
    <w:rPr>
      <w:color w:val="0000FF"/>
      <w:u w:val="single"/>
    </w:rPr>
  </w:style>
  <w:style w:type="paragraph" w:styleId="a4">
    <w:name w:val="No Spacing"/>
    <w:uiPriority w:val="1"/>
    <w:qFormat/>
    <w:rsid w:val="00376CB9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CF4221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881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E721A2"/>
    <w:pPr>
      <w:widowControl w:val="0"/>
      <w:autoSpaceDE w:val="0"/>
      <w:autoSpaceDN w:val="0"/>
      <w:adjustRightInd w:val="0"/>
      <w:spacing w:after="0" w:line="482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E721A2"/>
    <w:rPr>
      <w:rFonts w:ascii="Times New Roman" w:hAnsi="Times New Roman" w:cs="Times New Roman"/>
      <w:sz w:val="26"/>
      <w:szCs w:val="26"/>
    </w:rPr>
  </w:style>
  <w:style w:type="character" w:styleId="a3">
    <w:name w:val="Hyperlink"/>
    <w:rsid w:val="00F62384"/>
    <w:rPr>
      <w:color w:val="0000FF"/>
      <w:u w:val="single"/>
    </w:rPr>
  </w:style>
  <w:style w:type="paragraph" w:styleId="a4">
    <w:name w:val="No Spacing"/>
    <w:uiPriority w:val="1"/>
    <w:qFormat/>
    <w:rsid w:val="00376CB9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CF42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YNap8gVNK4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C572D-0B3F-44ED-BE67-6C020C4C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Школа</cp:lastModifiedBy>
  <cp:revision>6</cp:revision>
  <dcterms:created xsi:type="dcterms:W3CDTF">2021-11-07T17:53:00Z</dcterms:created>
  <dcterms:modified xsi:type="dcterms:W3CDTF">2021-11-08T12:57:00Z</dcterms:modified>
</cp:coreProperties>
</file>