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1DA5" w:rsidRPr="00211DA5" w:rsidRDefault="00211DA5" w:rsidP="00211DA5">
      <w:pPr>
        <w:spacing w:after="0" w:line="450" w:lineRule="atLeast"/>
        <w:jc w:val="both"/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</w:pPr>
      <w:r w:rsidRPr="00211DA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Тема: </w:t>
      </w:r>
      <w:proofErr w:type="spellStart"/>
      <w:proofErr w:type="gramStart"/>
      <w:r w:rsidRPr="00211DA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Реальне</w:t>
      </w:r>
      <w:proofErr w:type="spellEnd"/>
      <w:r w:rsidRPr="00211DA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211DA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й</w:t>
      </w:r>
      <w:proofErr w:type="spellEnd"/>
      <w:proofErr w:type="gramEnd"/>
      <w:r w:rsidRPr="00211DA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</w:t>
      </w:r>
      <w:proofErr w:type="spellStart"/>
      <w:r w:rsidRPr="00211DA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фантстичне</w:t>
      </w:r>
      <w:proofErr w:type="spellEnd"/>
      <w:r w:rsidRPr="00211DA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 xml:space="preserve"> у </w:t>
      </w:r>
      <w:proofErr w:type="spellStart"/>
      <w:r w:rsidRPr="00211DA5">
        <w:rPr>
          <w:rFonts w:ascii="Arial" w:eastAsia="Times New Roman" w:hAnsi="Arial" w:cs="Arial"/>
          <w:color w:val="5B667F"/>
          <w:sz w:val="24"/>
          <w:szCs w:val="24"/>
          <w:lang w:eastAsia="ru-RU"/>
        </w:rPr>
        <w:t>творі</w:t>
      </w:r>
      <w:proofErr w:type="spellEnd"/>
      <w:r w:rsidRPr="00211DA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І. Робота над темою</w:t>
      </w:r>
      <w:r w:rsidRPr="00211DA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</w:r>
      <w:r w:rsidRPr="00211DA5">
        <w:rPr>
          <w:rFonts w:ascii="Arial" w:eastAsia="Times New Roman" w:hAnsi="Arial" w:cs="Arial"/>
          <w:color w:val="5B667F"/>
          <w:sz w:val="24"/>
          <w:szCs w:val="24"/>
          <w:lang w:eastAsia="ru-RU"/>
        </w:rPr>
        <w:br/>
        <w:t>1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.Бліц-вікторина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усно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Де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коли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вперше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зустрілися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пан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та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Який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вигляд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має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Хто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він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такий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Скільки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триває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перше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перебування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у пана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За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яких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умов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міг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повернутися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Яким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чином пан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прискорив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другий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прихід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Чого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бракувало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машині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для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здійснення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бажань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вона не могла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працювати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Яким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було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перше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завдання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машині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бажань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для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виконання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 2.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Аналіз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ключових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епізодів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твору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Опишіть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стан, у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якому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перебуває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пан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Чим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він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стурбований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? На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що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очіку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є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й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повертався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вже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тричі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?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Що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стало на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заваді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?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Знайдіть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відповідь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у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тексті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Яким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чином пан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прискорював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прихід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Виразно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прочитайте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епізод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зустрічі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пана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та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Виокремте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ключові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слова. Як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вважаєте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хто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них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ільше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радів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зустрічі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?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Які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капості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вже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встиг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накоїти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?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Поясніть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пан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розсердився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нього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Як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вважаєте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бажання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пана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більше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схожі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бажання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дорослої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людини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дитини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?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Аргументуйте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свою думку.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Яке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головне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зауваження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висловлює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йому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? Як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думаєте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сам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може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відкоригувати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неточність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бажань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пана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Яким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було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перше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завдання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для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машини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для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здійснення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бажань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? Як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думаєте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це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було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саме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бажання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грошей? У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полягає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комізм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цієї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ситуації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Розкажіть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як пан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та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збиралися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пообі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дати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в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ресторані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їх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прийняли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неприязно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? Як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змінилося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до них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ставлення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офіціанта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коли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він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дізнався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про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гроші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lastRenderedPageBreak/>
        <w:t xml:space="preserve">- Як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помстилися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пан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та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Субастик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за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приниження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в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ресторані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? </w:t>
      </w:r>
      <w:proofErr w:type="spellStart"/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не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вважаєте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необачним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використати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останні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цятки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?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Яким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чином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це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позначилося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подальшому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розвитку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подій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Доведіть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що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виснаження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стало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випробуванням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дружби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та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івторакуса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?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звинувачує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свого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друга 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тому,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що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сталося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Суботиком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?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вони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знову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розсварилися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Поясніть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бере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на себе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провину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за </w:t>
      </w:r>
      <w:proofErr w:type="spellStart"/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вс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негаразди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минулого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дня 1 («Маш... —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загнувся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івслові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втупився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очима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в машину. - 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Ох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ж,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безголовий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!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Тепер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я все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пригадав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! 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гірко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сказав </w:t>
      </w:r>
      <w:proofErr w:type="spellStart"/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ін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сів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до пана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в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крісло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Блакитне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св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ітло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... Машина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перегоріла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... Сварка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паном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івторакусом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...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Нещасливий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був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учора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день. </w:t>
      </w:r>
      <w:proofErr w:type="spellStart"/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Мені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дуже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шкода, татку!»)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Про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які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зміни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в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образі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пана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св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ідчить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його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відповідь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Поміркуйте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автор не 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дав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можливості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полагодити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машину як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слід</w:t>
      </w:r>
      <w:proofErr w:type="spellEnd"/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відбулося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коротке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замикання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машини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?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Навіщо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це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потрібно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було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авторові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пан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хоче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скористатися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Суботиковою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порадою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викинути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зіпсовану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машину на </w:t>
      </w:r>
      <w:proofErr w:type="spellStart"/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см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ітник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Як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вважаєте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навіщо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несподіванки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? 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потрібні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взагалі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несподіванки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у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житті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й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вам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особисто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3.Найважливіші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цитати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: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«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Може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загадували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бажання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татку, — сказав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він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- Вам усе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хотілося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лише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певних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речей: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багато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грошей, авто,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подорожі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на </w:t>
      </w:r>
      <w:proofErr w:type="spellStart"/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остр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ів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смачної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їжі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Може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треба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було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придумати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інакші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бажання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?» (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Мова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йде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про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спі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вв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ідношення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матеріального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й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духовного в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житті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людини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про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її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життєві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пріоритети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.) «Де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палкі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бажання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й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сталі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Там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є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успіх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без машин, — Й слон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заграє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роялі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Як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захоче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дуже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ін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!»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Треба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було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мені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забажати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цього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ще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першого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дня. Та я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хотів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спершу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довідатися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й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це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згоден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.»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«А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б вам просто не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піти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до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свого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приятеля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івторакуса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й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сказати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йому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що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негаразд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із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ним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повелися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шкодуєте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про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це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?..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б нам не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піти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lastRenderedPageBreak/>
        <w:t xml:space="preserve">до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найближчого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телефона-автомата та не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пошукати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в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телефонній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книзі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де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саме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він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мешкає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, пан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івторакус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?»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«От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розумна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голівонька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! 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Без тебе я б до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цього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й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додумався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!»)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«Я все думав про те,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що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сказав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мені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на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горищ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Про того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твого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слона,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розумієш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? Як на мене,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маєш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слушність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—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мовив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він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- У всякому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разі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я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дуже-дуже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радий,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що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навідав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пана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івторакуса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Тепер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я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спробую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здійснювати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власні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бажання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самотужки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Без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машини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Шкода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лише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що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зможеш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мені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в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цьому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допомагати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.»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«... я на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мить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уявив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собі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якого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коника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машиною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викинете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тільки-но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її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вв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імкнете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—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сміючись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сказав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- А тому я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потайки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дещо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для вас, тату,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зберіг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...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Авжеж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татку.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Найостанніша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Як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хочете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то загадайте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їй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виконати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якесь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своє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бажання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Тільки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обережно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не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зробіть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знов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помилки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!»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«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Не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ійся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цього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разу я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помилки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не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зроблю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— сказав пан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</w:t>
      </w:r>
      <w:proofErr w:type="spellStart"/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ісля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невеличкої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паузи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він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глибоко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вдихнув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сказав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повільно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й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урочисто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: 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«Я хочу,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щоб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назавжди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залишився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мною!»)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>4.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Порівняйте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пана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на початку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твору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та в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кінці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.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Поясніть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які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саме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зміни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відбулися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в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цьому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образі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по-вашому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, автору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важливо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було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показати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їх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читачеві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-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Чи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зміг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би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пан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Пляшкер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змінитися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сам, без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допомоги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Суботика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?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5. Привести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приклади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реального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та фантастичного.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Домашнє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завдання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: </w:t>
      </w:r>
      <w:proofErr w:type="spellStart"/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дати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в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ідповідь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на 4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питання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(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письмово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).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Прислати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на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перевірку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.</w:t>
      </w:r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br/>
        <w:t xml:space="preserve">повтор. </w:t>
      </w:r>
      <w:proofErr w:type="spellStart"/>
      <w:proofErr w:type="gram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св</w:t>
      </w:r>
      <w:proofErr w:type="gram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іт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дорослих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світ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дітей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 у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повісті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 xml:space="preserve">"Том </w:t>
      </w:r>
      <w:proofErr w:type="spellStart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Сойєр</w:t>
      </w:r>
      <w:proofErr w:type="spellEnd"/>
      <w:r w:rsidRPr="00211DA5">
        <w:rPr>
          <w:rFonts w:ascii="Times New Roman" w:eastAsia="Times New Roman" w:hAnsi="Times New Roman" w:cs="Times New Roman"/>
          <w:color w:val="5B667F"/>
          <w:sz w:val="28"/>
          <w:szCs w:val="28"/>
          <w:lang w:eastAsia="ru-RU"/>
        </w:rPr>
        <w:t>".</w:t>
      </w:r>
    </w:p>
    <w:p w:rsidR="009C2D42" w:rsidRDefault="009C2D42"/>
    <w:sectPr w:rsidR="009C2D42" w:rsidSect="009C2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11DA5"/>
    <w:rsid w:val="00211DA5"/>
    <w:rsid w:val="009C2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2D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710</Words>
  <Characters>4047</Characters>
  <Application>Microsoft Office Word</Application>
  <DocSecurity>0</DocSecurity>
  <Lines>33</Lines>
  <Paragraphs>9</Paragraphs>
  <ScaleCrop>false</ScaleCrop>
  <Company>Microsoft</Company>
  <LinksUpToDate>false</LinksUpToDate>
  <CharactersWithSpaces>4748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2</cp:revision>
  <dcterms:created xsi:type="dcterms:W3CDTF">2021-04-27T04:05:00Z</dcterms:created>
  <dcterms:modified xsi:type="dcterms:W3CDTF">2021-04-27T04:06:00Z</dcterms:modified>
</cp:coreProperties>
</file>