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6E" w:rsidRDefault="00FA476E" w:rsidP="00FA476E">
      <w:pPr>
        <w:shd w:val="clear" w:color="auto" w:fill="FFFFFF"/>
        <w:spacing w:after="150" w:line="240" w:lineRule="exact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661848" w:rsidRDefault="00FA476E" w:rsidP="00FA476E">
      <w:pPr>
        <w:shd w:val="clear" w:color="auto" w:fill="FFFFFF"/>
        <w:spacing w:after="150" w:line="240" w:lineRule="exac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Тема</w:t>
      </w:r>
      <w:r w:rsidRPr="00FA47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Знайомі образи з прочитаних книг. Образ героїні вірша, котра любить </w:t>
      </w:r>
    </w:p>
    <w:p w:rsidR="00FA476E" w:rsidRDefault="00661848" w:rsidP="00FA476E">
      <w:pPr>
        <w:shd w:val="clear" w:color="auto" w:fill="FFFFFF"/>
        <w:spacing w:after="150" w:line="240" w:lineRule="exac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</w:t>
      </w:r>
      <w:r w:rsid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читати. Роль літературних і музичних асоціацій у творі</w:t>
      </w:r>
    </w:p>
    <w:p w:rsidR="00FA476E" w:rsidRDefault="00FA476E" w:rsidP="00FA476E">
      <w:pPr>
        <w:shd w:val="clear" w:color="auto" w:fill="FFFFFF"/>
        <w:spacing w:after="150" w:line="240" w:lineRule="exac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A476E" w:rsidRPr="00FA476E" w:rsidRDefault="00FA476E" w:rsidP="00FA476E">
      <w:pPr>
        <w:shd w:val="clear" w:color="auto" w:fill="FFFFFF"/>
        <w:spacing w:after="150" w:line="240" w:lineRule="exac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над темою</w:t>
      </w:r>
    </w:p>
    <w:p w:rsidR="00FA476E" w:rsidRPr="00FA476E" w:rsidRDefault="00661848" w:rsidP="00FA476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</w:t>
      </w:r>
      <w:r w:rsidR="00FA476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*</w:t>
      </w:r>
      <w:r w:rsidR="00FA476E" w:rsidRPr="00FA476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r w:rsidR="00FA476E"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Дитинство - найкраща пора в житті Марини </w:t>
      </w:r>
      <w:proofErr w:type="spellStart"/>
      <w:r w:rsidR="00FA476E"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Цвєтаєвої</w:t>
      </w:r>
      <w:proofErr w:type="spellEnd"/>
      <w:r w:rsidR="00FA476E"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. Воно пройшло для поетеси в любові, радості, даруючи дівчинці тепло, добро і затишок. Завжди з нею були присутні музика та одне з найбільших її захоплень – книги. Дуже часто сховавшись від усього і усіх, маленька Марина поринала у світ захоплюючих подорожей, у світ чогось надзвичайно цікавого і нового.</w:t>
      </w:r>
    </w:p>
    <w:p w:rsidR="00FA476E" w:rsidRPr="00FA476E" w:rsidRDefault="00FA476E" w:rsidP="00FA476E">
      <w:pPr>
        <w:numPr>
          <w:ilvl w:val="1"/>
          <w:numId w:val="0"/>
        </w:numPr>
        <w:spacing w:line="240" w:lineRule="atLeast"/>
        <w:rPr>
          <w:rFonts w:ascii="Times New Roman" w:eastAsiaTheme="majorEastAsia" w:hAnsi="Times New Roman" w:cs="Times New Roman"/>
          <w:b/>
          <w:i/>
          <w:iCs/>
          <w:spacing w:val="15"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  <w:t>1</w:t>
      </w:r>
      <w:r w:rsidRPr="00FA476E"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  <w:t>. Історія створення вірша</w:t>
      </w:r>
      <w:r w:rsidRPr="00FA476E">
        <w:rPr>
          <w:rFonts w:ascii="Times New Roman" w:eastAsiaTheme="majorEastAsia" w:hAnsi="Times New Roman" w:cs="Times New Roman"/>
          <w:b/>
          <w:i/>
          <w:iCs/>
          <w:spacing w:val="15"/>
          <w:sz w:val="28"/>
          <w:szCs w:val="28"/>
        </w:rPr>
        <w:t xml:space="preserve"> </w:t>
      </w:r>
    </w:p>
    <w:p w:rsidR="00FA476E" w:rsidRDefault="00FA476E" w:rsidP="00FA476E">
      <w:pPr>
        <w:shd w:val="clear" w:color="auto" w:fill="FFFFFF"/>
        <w:spacing w:after="150" w:line="240" w:lineRule="atLeast"/>
        <w:rPr>
          <w:rFonts w:ascii="Times New Roman" w:hAnsi="Times New Roman" w:cs="Times New Roman"/>
          <w:sz w:val="28"/>
          <w:szCs w:val="28"/>
        </w:rPr>
      </w:pPr>
      <w:r w:rsidRPr="00FA47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A476E">
        <w:rPr>
          <w:rFonts w:ascii="Times New Roman" w:hAnsi="Times New Roman" w:cs="Times New Roman"/>
          <w:sz w:val="28"/>
          <w:szCs w:val="28"/>
        </w:rPr>
        <w:t xml:space="preserve"> Вірш написаний приблизно в період 1908—1910-х років. У той час Марина </w:t>
      </w:r>
      <w:proofErr w:type="spellStart"/>
      <w:r w:rsidRPr="00FA476E">
        <w:rPr>
          <w:rFonts w:ascii="Times New Roman" w:hAnsi="Times New Roman" w:cs="Times New Roman"/>
          <w:sz w:val="28"/>
          <w:szCs w:val="28"/>
        </w:rPr>
        <w:t>Цвєтаєва</w:t>
      </w:r>
      <w:proofErr w:type="spellEnd"/>
      <w:r w:rsidRPr="00FA476E">
        <w:rPr>
          <w:rFonts w:ascii="Times New Roman" w:hAnsi="Times New Roman" w:cs="Times New Roman"/>
          <w:sz w:val="28"/>
          <w:szCs w:val="28"/>
        </w:rPr>
        <w:t xml:space="preserve"> почала готувати до друку свою першу книгу - "Вечірній альбом". Твір "Книги и червоній палітурці" увійшов до розділу "Дитинство"</w:t>
      </w:r>
      <w:r w:rsidRPr="00FA476E">
        <w:rPr>
          <w:rFonts w:ascii="Times New Roman" w:hAnsi="Times New Roman" w:cs="Times New Roman"/>
          <w:i/>
          <w:sz w:val="28"/>
          <w:szCs w:val="28"/>
        </w:rPr>
        <w:t>.</w:t>
      </w:r>
      <w:r w:rsidRPr="00FA476E">
        <w:rPr>
          <w:rFonts w:ascii="Times New Roman" w:hAnsi="Times New Roman" w:cs="Times New Roman"/>
          <w:sz w:val="28"/>
          <w:szCs w:val="28"/>
        </w:rPr>
        <w:t xml:space="preserve"> Молода авторка відчувала, що її дитинство відходить у минуле, попереду на неї чекало велике доросле життя. Але у подальшу путь вона взяла із собою незабутні враження і спогади про твори мистецтва (музики й літератури), які полюбила з дитинства.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2. Поміркуйте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називає поетеса дитяче життя?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Чому Марина називає дитяче життя раєм?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Хто були її друзями?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А у вас є улюблені герої?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Хто вони?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Як часто </w:t>
      </w:r>
      <w:proofErr w:type="spellStart"/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Цвєтаєва</w:t>
      </w:r>
      <w:proofErr w:type="spellEnd"/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звертається до книг?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Яку картину ви уявляєте, коли читаєте: </w:t>
      </w:r>
      <w:r w:rsidRPr="00FA47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люстра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вогники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тремкі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книжкою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чудово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вдома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!</w:t>
      </w: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Що це за прізвища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Кюї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Шуман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A476E" w:rsidRPr="00FA476E" w:rsidRDefault="00FA476E" w:rsidP="00FA476E">
      <w:pPr>
        <w:numPr>
          <w:ilvl w:val="1"/>
          <w:numId w:val="0"/>
        </w:numPr>
        <w:spacing w:line="240" w:lineRule="atLeast"/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     </w:t>
      </w:r>
      <w:r w:rsidRPr="00FA476E">
        <w:rPr>
          <w:rFonts w:ascii="Times New Roman" w:eastAsia="Times New Roman" w:hAnsi="Times New Roman" w:cs="Times New Roman"/>
          <w:i/>
          <w:iCs/>
          <w:spacing w:val="15"/>
          <w:sz w:val="28"/>
          <w:szCs w:val="28"/>
          <w:lang w:eastAsia="uk-UA"/>
        </w:rPr>
        <w:t xml:space="preserve">Едвард </w:t>
      </w:r>
      <w:proofErr w:type="spellStart"/>
      <w:r w:rsidRPr="00FA476E">
        <w:rPr>
          <w:rFonts w:ascii="Times New Roman" w:eastAsia="Times New Roman" w:hAnsi="Times New Roman" w:cs="Times New Roman"/>
          <w:i/>
          <w:iCs/>
          <w:spacing w:val="15"/>
          <w:sz w:val="28"/>
          <w:szCs w:val="28"/>
          <w:lang w:eastAsia="uk-UA"/>
        </w:rPr>
        <w:t>Гріг</w:t>
      </w:r>
      <w:proofErr w:type="spellEnd"/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 xml:space="preserve"> (Норвегія), Роберт </w:t>
      </w:r>
      <w:proofErr w:type="spellStart"/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>Шуман</w:t>
      </w:r>
      <w:proofErr w:type="spellEnd"/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 xml:space="preserve"> (Німеччина), Цезар </w:t>
      </w:r>
      <w:proofErr w:type="spellStart"/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>Кюї</w:t>
      </w:r>
      <w:proofErr w:type="spellEnd"/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 xml:space="preserve"> (Росія) – композитори </w:t>
      </w:r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val="en-US" w:eastAsia="uk-UA"/>
        </w:rPr>
        <w:t>XIX</w:t>
      </w:r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> століття. Їх об’єднує втілення в творчості переплетіння народних образів, казкових сюжетів, природи народного краю.</w:t>
      </w:r>
    </w:p>
    <w:p w:rsidR="00FA476E" w:rsidRPr="00FA476E" w:rsidRDefault="00FA476E" w:rsidP="00FA476E">
      <w:pPr>
        <w:numPr>
          <w:ilvl w:val="1"/>
          <w:numId w:val="0"/>
        </w:numPr>
        <w:spacing w:line="240" w:lineRule="atLeast"/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>3.</w:t>
      </w:r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>Усно намалюйте картини, які ви побачили.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Згадайте  вашу улюблену мелодію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 ви уявляєте, чуючи цю музику?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3.Дайте відповіді усно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героїв згадує поетеса у вірші?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="00661848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ви знаєте про них?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З ким порівнює Тома </w:t>
      </w:r>
      <w:proofErr w:type="spellStart"/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Сойєра</w:t>
      </w:r>
      <w:proofErr w:type="spellEnd"/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автор?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- Хто такий Діоген, що потрапив у бочку?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Що відчуває дівчинка при читанні книг?</w:t>
      </w:r>
    </w:p>
    <w:p w:rsid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- Чи є у вас бібліотека? Які у вас улюблені книги?</w:t>
      </w:r>
    </w:p>
    <w:p w:rsidR="00661848" w:rsidRDefault="00661848" w:rsidP="00661848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 Це цікаво.</w:t>
      </w:r>
    </w:p>
    <w:p w:rsidR="00FA476E" w:rsidRPr="00661848" w:rsidRDefault="00FA476E" w:rsidP="00661848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eastAsiaTheme="majorEastAsia" w:hAnsi="Times New Roman" w:cs="Times New Roman"/>
          <w:i/>
          <w:iCs/>
          <w:spacing w:val="15"/>
          <w:sz w:val="28"/>
          <w:szCs w:val="28"/>
        </w:rPr>
        <w:t>Діоген</w:t>
      </w:r>
      <w:r w:rsidRPr="00FA476E"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  <w:t xml:space="preserve"> — давньогрецький філософ, який за легендою жив у діжці. </w:t>
      </w:r>
    </w:p>
    <w:p w:rsidR="00FA476E" w:rsidRPr="00FA476E" w:rsidRDefault="00FA476E" w:rsidP="00FA476E">
      <w:pPr>
        <w:numPr>
          <w:ilvl w:val="1"/>
          <w:numId w:val="0"/>
        </w:numPr>
        <w:spacing w:line="240" w:lineRule="atLeast"/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</w:pPr>
      <w:r w:rsidRPr="00FA476E">
        <w:rPr>
          <w:rFonts w:ascii="Times New Roman" w:eastAsiaTheme="majorEastAsia" w:hAnsi="Times New Roman" w:cs="Times New Roman"/>
          <w:i/>
          <w:iCs/>
          <w:spacing w:val="15"/>
          <w:sz w:val="28"/>
          <w:szCs w:val="28"/>
        </w:rPr>
        <w:t>Принц і злидар</w:t>
      </w:r>
      <w:r w:rsidRPr="00FA476E"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  <w:t xml:space="preserve"> — герої повісті Марка Твена «Принц і злидар» — схожі один на одного англійський принц Едуард </w:t>
      </w:r>
      <w:proofErr w:type="spellStart"/>
      <w:r w:rsidRPr="00FA476E"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  <w:t>Тюдор</w:t>
      </w:r>
      <w:proofErr w:type="spellEnd"/>
      <w:r w:rsidRPr="00FA476E"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  <w:t xml:space="preserve"> і маленький жебрак Том </w:t>
      </w:r>
      <w:proofErr w:type="spellStart"/>
      <w:r w:rsidRPr="00FA476E"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  <w:t>Кенті</w:t>
      </w:r>
      <w:proofErr w:type="spellEnd"/>
      <w:r w:rsidRPr="00FA476E"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  <w:t>, які за велінням долі помінялися своїми ролями; потрапивши в незвичне середовище, кожен із них відкрив для себе важливі істини.</w:t>
      </w:r>
    </w:p>
    <w:p w:rsidR="00FA476E" w:rsidRDefault="00FA476E" w:rsidP="00FA476E">
      <w:pPr>
        <w:numPr>
          <w:ilvl w:val="1"/>
          <w:numId w:val="0"/>
        </w:numPr>
        <w:spacing w:line="240" w:lineRule="atLeast"/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</w:pPr>
      <w:r w:rsidRPr="00FA476E">
        <w:rPr>
          <w:rFonts w:ascii="Times New Roman" w:eastAsia="Times New Roman" w:hAnsi="Times New Roman" w:cs="Times New Roman"/>
          <w:i/>
          <w:iCs/>
          <w:spacing w:val="15"/>
          <w:sz w:val="28"/>
          <w:szCs w:val="28"/>
          <w:lang w:eastAsia="uk-UA"/>
        </w:rPr>
        <w:t>Палітурка</w:t>
      </w:r>
      <w:r w:rsidRPr="00FA476E">
        <w:rPr>
          <w:rFonts w:ascii="Times New Roman" w:eastAsia="Times New Roman" w:hAnsi="Times New Roman" w:cs="Times New Roman"/>
          <w:iCs/>
          <w:spacing w:val="15"/>
          <w:sz w:val="28"/>
          <w:szCs w:val="28"/>
          <w:lang w:eastAsia="uk-UA"/>
        </w:rPr>
        <w:t xml:space="preserve"> - обкладинка, оправа для зброшурованих листків книги, зошита і т. ін. з картону, матерії, шкіри тощо.</w:t>
      </w:r>
    </w:p>
    <w:p w:rsidR="00661848" w:rsidRDefault="00661848" w:rsidP="00661848">
      <w:pPr>
        <w:shd w:val="clear" w:color="auto" w:fill="FFFFFF"/>
        <w:spacing w:after="150" w:line="240" w:lineRule="atLeast"/>
        <w:rPr>
          <w:rFonts w:ascii="Times New Roman" w:hAnsi="Times New Roman" w:cs="Times New Roman"/>
          <w:sz w:val="28"/>
          <w:szCs w:val="28"/>
        </w:rPr>
      </w:pPr>
      <w:r w:rsidRPr="00FA4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FA476E">
        <w:rPr>
          <w:rFonts w:ascii="Times New Roman" w:hAnsi="Times New Roman" w:cs="Times New Roman"/>
          <w:sz w:val="28"/>
          <w:szCs w:val="28"/>
        </w:rPr>
        <w:t xml:space="preserve">Охарактеризуйте ліричну героїню вірша </w:t>
      </w:r>
    </w:p>
    <w:p w:rsidR="00661848" w:rsidRPr="00FA476E" w:rsidRDefault="00661848" w:rsidP="00FA476E">
      <w:pPr>
        <w:numPr>
          <w:ilvl w:val="1"/>
          <w:numId w:val="0"/>
        </w:numPr>
        <w:spacing w:line="240" w:lineRule="atLeast"/>
        <w:rPr>
          <w:rFonts w:ascii="Times New Roman" w:eastAsiaTheme="majorEastAsia" w:hAnsi="Times New Roman" w:cs="Times New Roman"/>
          <w:iCs/>
          <w:spacing w:val="15"/>
          <w:sz w:val="28"/>
          <w:szCs w:val="28"/>
        </w:rPr>
      </w:pPr>
    </w:p>
    <w:p w:rsidR="00FA476E" w:rsidRPr="00FA476E" w:rsidRDefault="00661848" w:rsidP="00FA476E">
      <w:pPr>
        <w:shd w:val="clear" w:color="auto" w:fill="FFFFFF"/>
        <w:spacing w:after="15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    *</w:t>
      </w:r>
      <w:r w:rsidR="00FA476E" w:rsidRPr="00FA476E">
        <w:rPr>
          <w:rFonts w:ascii="Times New Roman" w:hAnsi="Times New Roman" w:cs="Times New Roman"/>
          <w:sz w:val="28"/>
          <w:szCs w:val="28"/>
        </w:rPr>
        <w:t xml:space="preserve">   Нам важко навіть уявити світ, в якому немає книги. До неї ми звикли з самого дитинства, вона розкривала перед нами дивовижні таємниці життя та давала корисні поради у важку хвилину, вчила нас розуміти самих себе. Найважливіше призначення книги - зберігати знання, накопичені віками і передавати їх наступним поколінням. Книзі ми завдячуємо тим, що сьогодні можемо насолоджуватися шедеврами давньої літератури. В наш час на зміну друкованим книгам приходять електронні. Час іде вперед. В наше життя прийшло кіно, телебачення, </w:t>
      </w:r>
      <w:r w:rsidR="00FA476E" w:rsidRPr="00FA476E">
        <w:rPr>
          <w:rFonts w:ascii="Times New Roman" w:hAnsi="Times New Roman" w:cs="Times New Roman"/>
          <w:i/>
          <w:sz w:val="28"/>
          <w:szCs w:val="28"/>
        </w:rPr>
        <w:t>Інтернет</w:t>
      </w:r>
      <w:r w:rsidR="00FA476E" w:rsidRPr="00FA476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A476E" w:rsidRDefault="00FA476E" w:rsidP="00FA476E">
      <w:pPr>
        <w:shd w:val="clear" w:color="auto" w:fill="FFFFFF"/>
        <w:spacing w:after="150" w:line="240" w:lineRule="atLeast"/>
        <w:rPr>
          <w:rFonts w:ascii="Times New Roman" w:hAnsi="Times New Roman" w:cs="Times New Roman"/>
          <w:sz w:val="28"/>
          <w:szCs w:val="28"/>
        </w:rPr>
      </w:pPr>
      <w:r w:rsidRPr="00FA476E">
        <w:rPr>
          <w:rFonts w:ascii="Times New Roman" w:hAnsi="Times New Roman" w:cs="Times New Roman"/>
          <w:sz w:val="28"/>
          <w:szCs w:val="28"/>
        </w:rPr>
        <w:t xml:space="preserve"> Багато міняється, та книги залишаються… Книги - це пам'ять людства.</w:t>
      </w:r>
    </w:p>
    <w:p w:rsidR="00661848" w:rsidRPr="00661848" w:rsidRDefault="00661848" w:rsidP="00FA476E">
      <w:pPr>
        <w:shd w:val="clear" w:color="auto" w:fill="FFFFFF"/>
        <w:spacing w:after="15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6. Поміркуйте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476E" w:rsidRPr="00FA476E" w:rsidRDefault="00FA476E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76E">
        <w:rPr>
          <w:rFonts w:ascii="Times New Roman" w:hAnsi="Times New Roman" w:cs="Times New Roman"/>
          <w:sz w:val="28"/>
          <w:szCs w:val="28"/>
        </w:rPr>
        <w:t xml:space="preserve"> - Яка головна думка цього вірша?</w:t>
      </w:r>
    </w:p>
    <w:p w:rsidR="00FA476E" w:rsidRPr="00FA476E" w:rsidRDefault="00661848" w:rsidP="00FA476E">
      <w:pPr>
        <w:shd w:val="clear" w:color="auto" w:fill="FFFFFF"/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1848">
        <w:rPr>
          <w:rFonts w:ascii="Times New Roman" w:eastAsiaTheme="majorEastAsia" w:hAnsi="Times New Roman" w:cs="Times New Roman"/>
          <w:b/>
          <w:i/>
          <w:iCs/>
          <w:spacing w:val="15"/>
          <w:sz w:val="28"/>
          <w:szCs w:val="28"/>
          <w:lang w:val="ru-RU"/>
        </w:rPr>
        <w:t xml:space="preserve">    *</w:t>
      </w:r>
      <w:r w:rsidR="00FA476E"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Будучи дорослою, Марина </w:t>
      </w:r>
      <w:proofErr w:type="spellStart"/>
      <w:r w:rsidR="00FA476E"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Цвєтаєва</w:t>
      </w:r>
      <w:proofErr w:type="spellEnd"/>
      <w:r w:rsidR="00FA476E"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один раз згадувала своє </w:t>
      </w:r>
      <w:proofErr w:type="gramStart"/>
      <w:r w:rsidR="00FA476E"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>золоте</w:t>
      </w:r>
      <w:proofErr w:type="gramEnd"/>
      <w:r w:rsidR="00FA476E" w:rsidRPr="00FA47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дитинство. Була вдячна своїй матері Марині Олександрівні за те, що вона одарила її з сестрою багатьма радостями сімейних свят, дала їм в руки найкращі в світі книги.</w:t>
      </w:r>
    </w:p>
    <w:p w:rsidR="003A7164" w:rsidRPr="00661848" w:rsidRDefault="00661848" w:rsidP="00FA4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ІІ. Домашня робота</w:t>
      </w:r>
      <w:r w:rsidRPr="00661848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аналіз вірша, читати переказувати стор. 236 – 237.</w:t>
      </w:r>
    </w:p>
    <w:sectPr w:rsidR="003A7164" w:rsidRPr="00661848" w:rsidSect="0096476A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5578D"/>
    <w:multiLevelType w:val="hybridMultilevel"/>
    <w:tmpl w:val="885E14BC"/>
    <w:lvl w:ilvl="0" w:tplc="352E81AE">
      <w:start w:val="1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476E"/>
    <w:rsid w:val="003A7164"/>
    <w:rsid w:val="00661848"/>
    <w:rsid w:val="00FA4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76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2022-04-04T14:49:00Z</dcterms:created>
  <dcterms:modified xsi:type="dcterms:W3CDTF">2022-04-04T15:08:00Z</dcterms:modified>
</cp:coreProperties>
</file>