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57" w:rsidRPr="009E1073" w:rsidRDefault="003B6B56" w:rsidP="009E10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Ми з вами підводимо підсумки вивчення теми. Ваше завдання – підготувати повідомлення про природоохоронні території України, чи представників рослинного чи тваринного світу. Для цього завдання вам потрібно визначитись із темою: про що чи кого конкретно буде ваша розповідь.</w:t>
      </w:r>
    </w:p>
    <w:p w:rsidR="003B6B56" w:rsidRPr="009E1073" w:rsidRDefault="003B6B56" w:rsidP="009E10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Шукати інформацію можете в різних джерелах.</w:t>
      </w:r>
    </w:p>
    <w:p w:rsidR="003B6B56" w:rsidRPr="009E1073" w:rsidRDefault="003B6B56" w:rsidP="009E10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Опишіть (виберіть тему)</w:t>
      </w:r>
    </w:p>
    <w:p w:rsidR="003B6B56" w:rsidRPr="009E1073" w:rsidRDefault="003B6B56" w:rsidP="009E107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Рослини червоної книги</w:t>
      </w:r>
    </w:p>
    <w:p w:rsidR="003B6B56" w:rsidRPr="009E1073" w:rsidRDefault="003B6B56" w:rsidP="009E107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Тварину червоної книги</w:t>
      </w:r>
    </w:p>
    <w:p w:rsidR="003B6B56" w:rsidRPr="009E1073" w:rsidRDefault="003B6B56" w:rsidP="009E107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Тварин , що зникли з лиця землі назавжди</w:t>
      </w:r>
    </w:p>
    <w:p w:rsidR="003B6B56" w:rsidRPr="009E1073" w:rsidRDefault="003B6B56" w:rsidP="009E107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Один із заповідників України</w:t>
      </w:r>
    </w:p>
    <w:p w:rsidR="003B6B56" w:rsidRPr="009E1073" w:rsidRDefault="003B6B56" w:rsidP="009E107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Національний парк України</w:t>
      </w:r>
    </w:p>
    <w:p w:rsidR="003B6B56" w:rsidRPr="009E1073" w:rsidRDefault="003B6B56" w:rsidP="009E1073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Заказник України.</w:t>
      </w:r>
    </w:p>
    <w:p w:rsidR="003B6B56" w:rsidRPr="009E1073" w:rsidRDefault="003B6B56" w:rsidP="009E10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 xml:space="preserve">Відповідь </w:t>
      </w:r>
      <w:proofErr w:type="spellStart"/>
      <w:r w:rsidRPr="009E1073">
        <w:rPr>
          <w:rFonts w:ascii="Times New Roman" w:hAnsi="Times New Roman" w:cs="Times New Roman"/>
          <w:sz w:val="24"/>
          <w:szCs w:val="24"/>
          <w:lang w:val="uk-UA"/>
        </w:rPr>
        <w:t>пришліть</w:t>
      </w:r>
      <w:proofErr w:type="spellEnd"/>
      <w:r w:rsidRPr="009E1073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9E1073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9E107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B6B56" w:rsidRPr="009E1073" w:rsidRDefault="003B6B56" w:rsidP="009E107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B6B56" w:rsidRPr="009E1073" w:rsidRDefault="003B6B56" w:rsidP="009E107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3B6B56" w:rsidRPr="009E1073" w:rsidRDefault="003B6B56" w:rsidP="009E107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 xml:space="preserve">Мета: використовуючи різні </w:t>
      </w:r>
      <w:r w:rsidR="009E1073" w:rsidRPr="009E1073">
        <w:rPr>
          <w:rFonts w:ascii="Times New Roman" w:hAnsi="Times New Roman" w:cs="Times New Roman"/>
          <w:sz w:val="24"/>
          <w:szCs w:val="24"/>
          <w:lang w:val="uk-UA"/>
        </w:rPr>
        <w:t>джерела</w:t>
      </w:r>
      <w:r w:rsidRPr="009E1073">
        <w:rPr>
          <w:rFonts w:ascii="Times New Roman" w:hAnsi="Times New Roman" w:cs="Times New Roman"/>
          <w:sz w:val="24"/>
          <w:szCs w:val="24"/>
          <w:lang w:val="uk-UA"/>
        </w:rPr>
        <w:t xml:space="preserve"> інформації підготувати розповідь про природоохоронні території країни, її представників, вміння використовувати різноманітну інформацію для роботи.</w:t>
      </w:r>
    </w:p>
    <w:p w:rsidR="003B6B56" w:rsidRPr="009E1073" w:rsidRDefault="003B6B56" w:rsidP="009E107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3B6B56" w:rsidRPr="009E1073" w:rsidRDefault="003B6B56" w:rsidP="009E107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3B6B56" w:rsidRPr="009E1073" w:rsidRDefault="009E1073" w:rsidP="009E107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E1073">
        <w:rPr>
          <w:rFonts w:ascii="Times New Roman" w:hAnsi="Times New Roman" w:cs="Times New Roman"/>
          <w:sz w:val="24"/>
          <w:szCs w:val="24"/>
          <w:lang w:val="uk-UA"/>
        </w:rPr>
        <w:t xml:space="preserve">Орієнтовна розповідь </w:t>
      </w:r>
      <w:r>
        <w:rPr>
          <w:rFonts w:ascii="Times New Roman" w:hAnsi="Times New Roman" w:cs="Times New Roman"/>
          <w:sz w:val="24"/>
          <w:szCs w:val="24"/>
          <w:lang w:val="uk-UA"/>
        </w:rPr>
        <w:t>: національний природний парк «Синевир»</w:t>
      </w:r>
    </w:p>
    <w:p w:rsidR="009E1073" w:rsidRPr="009E1073" w:rsidRDefault="009E1073" w:rsidP="009E1073">
      <w:pPr>
        <w:pStyle w:val="a4"/>
        <w:numPr>
          <w:ilvl w:val="0"/>
          <w:numId w:val="3"/>
        </w:numPr>
        <w:shd w:val="clear" w:color="auto" w:fill="FFFFFF"/>
        <w:spacing w:before="420" w:beforeAutospacing="0" w:after="0" w:afterAutospacing="0"/>
        <w:rPr>
          <w:color w:val="141414"/>
        </w:rPr>
      </w:pPr>
      <w:r w:rsidRPr="009E1073">
        <w:rPr>
          <w:color w:val="141414"/>
        </w:rPr>
        <w:t xml:space="preserve">У 2008 </w:t>
      </w:r>
      <w:proofErr w:type="spellStart"/>
      <w:r w:rsidRPr="009E1073">
        <w:rPr>
          <w:color w:val="141414"/>
        </w:rPr>
        <w:t>році</w:t>
      </w:r>
      <w:proofErr w:type="spellEnd"/>
      <w:r w:rsidRPr="009E1073">
        <w:rPr>
          <w:color w:val="141414"/>
        </w:rPr>
        <w:t xml:space="preserve"> озеро </w:t>
      </w:r>
      <w:proofErr w:type="spellStart"/>
      <w:r w:rsidRPr="009E1073">
        <w:rPr>
          <w:color w:val="141414"/>
        </w:rPr>
        <w:t>Синевир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увійшло</w:t>
      </w:r>
      <w:proofErr w:type="spellEnd"/>
      <w:r w:rsidRPr="009E1073">
        <w:rPr>
          <w:color w:val="141414"/>
        </w:rPr>
        <w:t xml:space="preserve"> до списку </w:t>
      </w:r>
      <w:proofErr w:type="spellStart"/>
      <w:r w:rsidRPr="009E1073">
        <w:rPr>
          <w:color w:val="141414"/>
        </w:rPr>
        <w:t>переможців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загальнонаціоної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акції</w:t>
      </w:r>
      <w:proofErr w:type="spellEnd"/>
      <w:r w:rsidRPr="009E1073">
        <w:rPr>
          <w:color w:val="141414"/>
        </w:rPr>
        <w:t xml:space="preserve"> "7 чудес </w:t>
      </w:r>
      <w:proofErr w:type="spellStart"/>
      <w:r w:rsidRPr="009E1073">
        <w:rPr>
          <w:color w:val="141414"/>
        </w:rPr>
        <w:t>України</w:t>
      </w:r>
      <w:proofErr w:type="spellEnd"/>
      <w:r w:rsidRPr="009E1073">
        <w:rPr>
          <w:color w:val="141414"/>
        </w:rPr>
        <w:t xml:space="preserve">", </w:t>
      </w:r>
      <w:proofErr w:type="spellStart"/>
      <w:r w:rsidRPr="009E1073">
        <w:rPr>
          <w:color w:val="141414"/>
        </w:rPr>
        <w:t>започаткованої</w:t>
      </w:r>
      <w:proofErr w:type="spellEnd"/>
      <w:r w:rsidRPr="009E1073">
        <w:rPr>
          <w:color w:val="141414"/>
        </w:rPr>
        <w:t xml:space="preserve"> Фондом "</w:t>
      </w:r>
      <w:proofErr w:type="spellStart"/>
      <w:proofErr w:type="gramStart"/>
      <w:r w:rsidRPr="009E1073">
        <w:rPr>
          <w:color w:val="141414"/>
        </w:rPr>
        <w:t>Р</w:t>
      </w:r>
      <w:proofErr w:type="gramEnd"/>
      <w:r w:rsidRPr="009E1073">
        <w:rPr>
          <w:color w:val="141414"/>
        </w:rPr>
        <w:t>ідна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країна</w:t>
      </w:r>
      <w:proofErr w:type="spellEnd"/>
      <w:r w:rsidRPr="009E1073">
        <w:rPr>
          <w:color w:val="141414"/>
        </w:rPr>
        <w:t xml:space="preserve">". </w:t>
      </w:r>
      <w:proofErr w:type="spellStart"/>
      <w:r w:rsidRPr="009E1073">
        <w:rPr>
          <w:color w:val="141414"/>
        </w:rPr>
        <w:t>Ця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акція</w:t>
      </w:r>
      <w:proofErr w:type="spellEnd"/>
      <w:r w:rsidRPr="009E1073">
        <w:rPr>
          <w:color w:val="141414"/>
        </w:rPr>
        <w:t xml:space="preserve"> стала одним </w:t>
      </w:r>
      <w:proofErr w:type="spellStart"/>
      <w:r w:rsidRPr="009E1073">
        <w:rPr>
          <w:color w:val="141414"/>
        </w:rPr>
        <w:t>із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найрезонансні</w:t>
      </w:r>
      <w:proofErr w:type="gramStart"/>
      <w:r w:rsidRPr="009E1073">
        <w:rPr>
          <w:color w:val="141414"/>
        </w:rPr>
        <w:t>ших</w:t>
      </w:r>
      <w:proofErr w:type="spellEnd"/>
      <w:r w:rsidRPr="009E1073">
        <w:rPr>
          <w:color w:val="141414"/>
        </w:rPr>
        <w:t xml:space="preserve"> та</w:t>
      </w:r>
      <w:proofErr w:type="gram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найуспішніших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проєктів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із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популяризації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внутрішнього</w:t>
      </w:r>
      <w:proofErr w:type="spellEnd"/>
      <w:r w:rsidRPr="009E1073">
        <w:rPr>
          <w:color w:val="141414"/>
        </w:rPr>
        <w:t xml:space="preserve"> туризму за </w:t>
      </w:r>
      <w:proofErr w:type="spellStart"/>
      <w:r w:rsidRPr="009E1073">
        <w:rPr>
          <w:color w:val="141414"/>
        </w:rPr>
        <w:t>більш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ніж</w:t>
      </w:r>
      <w:proofErr w:type="spellEnd"/>
      <w:r w:rsidRPr="009E1073">
        <w:rPr>
          <w:color w:val="141414"/>
        </w:rPr>
        <w:t xml:space="preserve"> 20 </w:t>
      </w:r>
      <w:proofErr w:type="spellStart"/>
      <w:r w:rsidRPr="009E1073">
        <w:rPr>
          <w:color w:val="141414"/>
        </w:rPr>
        <w:t>років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української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незалежності</w:t>
      </w:r>
      <w:proofErr w:type="spellEnd"/>
      <w:r w:rsidRPr="009E1073">
        <w:rPr>
          <w:color w:val="141414"/>
        </w:rPr>
        <w:t xml:space="preserve">. </w:t>
      </w:r>
      <w:proofErr w:type="spellStart"/>
      <w:r w:rsidRPr="009E1073">
        <w:rPr>
          <w:color w:val="141414"/>
        </w:rPr>
        <w:t>Яким</w:t>
      </w:r>
      <w:proofErr w:type="spellEnd"/>
      <w:r w:rsidRPr="009E1073">
        <w:rPr>
          <w:color w:val="141414"/>
        </w:rPr>
        <w:t xml:space="preserve"> же </w:t>
      </w:r>
      <w:proofErr w:type="spellStart"/>
      <w:r w:rsidRPr="009E1073">
        <w:rPr>
          <w:color w:val="141414"/>
        </w:rPr>
        <w:t>був</w:t>
      </w:r>
      <w:proofErr w:type="spellEnd"/>
      <w:r w:rsidRPr="009E1073">
        <w:rPr>
          <w:color w:val="141414"/>
        </w:rPr>
        <w:t xml:space="preserve"> шлях </w:t>
      </w:r>
      <w:proofErr w:type="spellStart"/>
      <w:r w:rsidRPr="009E1073">
        <w:rPr>
          <w:color w:val="141414"/>
        </w:rPr>
        <w:t>створення</w:t>
      </w:r>
      <w:proofErr w:type="spellEnd"/>
      <w:r w:rsidRPr="009E1073">
        <w:rPr>
          <w:color w:val="141414"/>
        </w:rPr>
        <w:t xml:space="preserve"> на </w:t>
      </w:r>
      <w:proofErr w:type="spellStart"/>
      <w:r w:rsidRPr="009E1073">
        <w:rPr>
          <w:color w:val="141414"/>
        </w:rPr>
        <w:t>базі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цієї</w:t>
      </w:r>
      <w:proofErr w:type="spellEnd"/>
      <w:r w:rsidRPr="009E1073">
        <w:rPr>
          <w:color w:val="141414"/>
        </w:rPr>
        <w:t xml:space="preserve"> перлини </w:t>
      </w:r>
      <w:proofErr w:type="spellStart"/>
      <w:r w:rsidRPr="009E1073">
        <w:rPr>
          <w:color w:val="141414"/>
        </w:rPr>
        <w:t>національного</w:t>
      </w:r>
      <w:proofErr w:type="spellEnd"/>
      <w:r w:rsidRPr="009E1073">
        <w:rPr>
          <w:color w:val="141414"/>
        </w:rPr>
        <w:t xml:space="preserve"> парку?</w:t>
      </w:r>
    </w:p>
    <w:p w:rsidR="009E1073" w:rsidRPr="009E1073" w:rsidRDefault="009E1073" w:rsidP="009E1073">
      <w:pPr>
        <w:pStyle w:val="a4"/>
        <w:numPr>
          <w:ilvl w:val="0"/>
          <w:numId w:val="3"/>
        </w:numPr>
        <w:shd w:val="clear" w:color="auto" w:fill="FFFFFF"/>
        <w:spacing w:before="420" w:beforeAutospacing="0" w:after="0" w:afterAutospacing="0"/>
        <w:rPr>
          <w:color w:val="141414"/>
        </w:rPr>
      </w:pPr>
      <w:r w:rsidRPr="009E1073">
        <w:rPr>
          <w:color w:val="141414"/>
        </w:rPr>
        <w:t xml:space="preserve">1974 року </w:t>
      </w:r>
      <w:proofErr w:type="spellStart"/>
      <w:r w:rsidRPr="009E1073">
        <w:rPr>
          <w:color w:val="141414"/>
        </w:rPr>
        <w:t>було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організовано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ландшафтний</w:t>
      </w:r>
      <w:proofErr w:type="spellEnd"/>
      <w:r w:rsidRPr="009E1073">
        <w:rPr>
          <w:color w:val="141414"/>
        </w:rPr>
        <w:t xml:space="preserve"> заказник державного </w:t>
      </w:r>
      <w:proofErr w:type="spellStart"/>
      <w:r w:rsidRPr="009E1073">
        <w:rPr>
          <w:color w:val="141414"/>
        </w:rPr>
        <w:t>значення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площею</w:t>
      </w:r>
      <w:proofErr w:type="spellEnd"/>
      <w:r w:rsidRPr="009E1073">
        <w:rPr>
          <w:color w:val="141414"/>
        </w:rPr>
        <w:t xml:space="preserve"> 960 </w:t>
      </w:r>
      <w:proofErr w:type="spellStart"/>
      <w:r w:rsidRPr="009E1073">
        <w:rPr>
          <w:color w:val="141414"/>
        </w:rPr>
        <w:t>гектарів</w:t>
      </w:r>
      <w:proofErr w:type="spellEnd"/>
      <w:r w:rsidRPr="009E1073">
        <w:rPr>
          <w:color w:val="141414"/>
        </w:rPr>
        <w:t xml:space="preserve">. </w:t>
      </w:r>
      <w:proofErr w:type="spellStart"/>
      <w:r w:rsidRPr="009E1073">
        <w:rPr>
          <w:color w:val="141414"/>
        </w:rPr>
        <w:t>Його</w:t>
      </w:r>
      <w:proofErr w:type="spellEnd"/>
      <w:r w:rsidRPr="009E1073">
        <w:rPr>
          <w:color w:val="141414"/>
        </w:rPr>
        <w:t xml:space="preserve"> метою </w:t>
      </w:r>
      <w:proofErr w:type="spellStart"/>
      <w:r w:rsidRPr="009E1073">
        <w:rPr>
          <w:color w:val="141414"/>
        </w:rPr>
        <w:t>було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саме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збереження</w:t>
      </w:r>
      <w:proofErr w:type="spellEnd"/>
      <w:r w:rsidRPr="009E1073">
        <w:rPr>
          <w:color w:val="141414"/>
        </w:rPr>
        <w:t xml:space="preserve"> озера </w:t>
      </w:r>
      <w:proofErr w:type="spellStart"/>
      <w:r w:rsidRPr="009E1073">
        <w:rPr>
          <w:color w:val="141414"/>
        </w:rPr>
        <w:t>Синевир</w:t>
      </w:r>
      <w:proofErr w:type="spellEnd"/>
      <w:r w:rsidRPr="009E1073">
        <w:rPr>
          <w:color w:val="141414"/>
        </w:rPr>
        <w:t xml:space="preserve"> як </w:t>
      </w:r>
      <w:proofErr w:type="spellStart"/>
      <w:r w:rsidRPr="009E1073">
        <w:rPr>
          <w:color w:val="141414"/>
        </w:rPr>
        <w:t>унікального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творіння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природи</w:t>
      </w:r>
      <w:proofErr w:type="spellEnd"/>
      <w:r w:rsidRPr="009E1073">
        <w:rPr>
          <w:color w:val="141414"/>
        </w:rPr>
        <w:t>.</w:t>
      </w:r>
    </w:p>
    <w:p w:rsidR="009E1073" w:rsidRPr="009E1073" w:rsidRDefault="009E1073" w:rsidP="009E1073">
      <w:pPr>
        <w:pStyle w:val="a4"/>
        <w:numPr>
          <w:ilvl w:val="0"/>
          <w:numId w:val="3"/>
        </w:numPr>
        <w:shd w:val="clear" w:color="auto" w:fill="FFFFFF"/>
        <w:spacing w:before="420" w:beforeAutospacing="0" w:after="0" w:afterAutospacing="0"/>
        <w:rPr>
          <w:color w:val="141414"/>
        </w:rPr>
      </w:pPr>
      <w:proofErr w:type="spellStart"/>
      <w:r w:rsidRPr="009E1073">
        <w:rPr>
          <w:color w:val="141414"/>
        </w:rPr>
        <w:t>Ще</w:t>
      </w:r>
      <w:proofErr w:type="spellEnd"/>
      <w:r w:rsidRPr="009E1073">
        <w:rPr>
          <w:color w:val="141414"/>
        </w:rPr>
        <w:t xml:space="preserve"> за два роки до того, у 1972 </w:t>
      </w:r>
      <w:proofErr w:type="spellStart"/>
      <w:r w:rsidRPr="009E1073">
        <w:rPr>
          <w:color w:val="141414"/>
        </w:rPr>
        <w:t>році</w:t>
      </w:r>
      <w:proofErr w:type="spellEnd"/>
      <w:r w:rsidRPr="009E1073">
        <w:rPr>
          <w:color w:val="141414"/>
        </w:rPr>
        <w:t xml:space="preserve">, у </w:t>
      </w:r>
      <w:proofErr w:type="spellStart"/>
      <w:r w:rsidRPr="009E1073">
        <w:rPr>
          <w:color w:val="141414"/>
        </w:rPr>
        <w:t>Синевирському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лісництві</w:t>
      </w:r>
      <w:proofErr w:type="spellEnd"/>
      <w:r w:rsidRPr="009E1073">
        <w:rPr>
          <w:color w:val="141414"/>
        </w:rPr>
        <w:t xml:space="preserve"> на </w:t>
      </w:r>
      <w:proofErr w:type="spellStart"/>
      <w:r w:rsidRPr="009E1073">
        <w:rPr>
          <w:color w:val="141414"/>
        </w:rPr>
        <w:t>базі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водосховища</w:t>
      </w:r>
      <w:proofErr w:type="spellEnd"/>
      <w:r w:rsidRPr="009E1073">
        <w:rPr>
          <w:color w:val="141414"/>
        </w:rPr>
        <w:t xml:space="preserve">, </w:t>
      </w:r>
      <w:proofErr w:type="spellStart"/>
      <w:r w:rsidRPr="009E1073">
        <w:rPr>
          <w:color w:val="141414"/>
        </w:rPr>
        <w:t>утвореного</w:t>
      </w:r>
      <w:proofErr w:type="spellEnd"/>
      <w:r w:rsidRPr="009E1073">
        <w:rPr>
          <w:color w:val="141414"/>
        </w:rPr>
        <w:t xml:space="preserve"> греблею на </w:t>
      </w:r>
      <w:proofErr w:type="spellStart"/>
      <w:r w:rsidRPr="009E1073">
        <w:rPr>
          <w:color w:val="141414"/>
        </w:rPr>
        <w:t>Чорній</w:t>
      </w:r>
      <w:proofErr w:type="spellEnd"/>
      <w:r w:rsidRPr="009E1073">
        <w:rPr>
          <w:color w:val="141414"/>
        </w:rPr>
        <w:t xml:space="preserve"> </w:t>
      </w:r>
      <w:proofErr w:type="spellStart"/>
      <w:proofErr w:type="gramStart"/>
      <w:r w:rsidRPr="009E1073">
        <w:rPr>
          <w:color w:val="141414"/>
        </w:rPr>
        <w:t>р</w:t>
      </w:r>
      <w:proofErr w:type="gramEnd"/>
      <w:r w:rsidRPr="009E1073">
        <w:rPr>
          <w:color w:val="141414"/>
        </w:rPr>
        <w:t>іці</w:t>
      </w:r>
      <w:proofErr w:type="spellEnd"/>
      <w:r w:rsidRPr="009E1073">
        <w:rPr>
          <w:color w:val="141414"/>
        </w:rPr>
        <w:t xml:space="preserve">, </w:t>
      </w:r>
      <w:proofErr w:type="spellStart"/>
      <w:r w:rsidRPr="009E1073">
        <w:rPr>
          <w:color w:val="141414"/>
        </w:rPr>
        <w:t>виділили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іхтіологічний</w:t>
      </w:r>
      <w:proofErr w:type="spellEnd"/>
      <w:r w:rsidRPr="009E1073">
        <w:rPr>
          <w:color w:val="141414"/>
        </w:rPr>
        <w:t xml:space="preserve"> заказник </w:t>
      </w:r>
      <w:proofErr w:type="spellStart"/>
      <w:r w:rsidRPr="009E1073">
        <w:rPr>
          <w:color w:val="141414"/>
        </w:rPr>
        <w:t>місцевого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значення</w:t>
      </w:r>
      <w:proofErr w:type="spellEnd"/>
      <w:r w:rsidRPr="009E1073">
        <w:rPr>
          <w:color w:val="141414"/>
        </w:rPr>
        <w:t xml:space="preserve"> "</w:t>
      </w:r>
      <w:proofErr w:type="spellStart"/>
      <w:r w:rsidRPr="009E1073">
        <w:rPr>
          <w:color w:val="141414"/>
        </w:rPr>
        <w:t>Кантина</w:t>
      </w:r>
      <w:proofErr w:type="spellEnd"/>
      <w:r w:rsidRPr="009E1073">
        <w:rPr>
          <w:color w:val="141414"/>
        </w:rPr>
        <w:t xml:space="preserve">" </w:t>
      </w:r>
      <w:proofErr w:type="spellStart"/>
      <w:r w:rsidRPr="009E1073">
        <w:rPr>
          <w:color w:val="141414"/>
        </w:rPr>
        <w:t>площею</w:t>
      </w:r>
      <w:proofErr w:type="spellEnd"/>
      <w:r w:rsidRPr="009E1073">
        <w:rPr>
          <w:color w:val="141414"/>
        </w:rPr>
        <w:t xml:space="preserve"> 25 га. У </w:t>
      </w:r>
      <w:proofErr w:type="spellStart"/>
      <w:r w:rsidRPr="009E1073">
        <w:rPr>
          <w:color w:val="141414"/>
        </w:rPr>
        <w:t>водосховищі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водилося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багато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форелі</w:t>
      </w:r>
      <w:proofErr w:type="spellEnd"/>
      <w:r w:rsidRPr="009E1073">
        <w:rPr>
          <w:color w:val="141414"/>
        </w:rPr>
        <w:t xml:space="preserve">, </w:t>
      </w:r>
      <w:proofErr w:type="spellStart"/>
      <w:r w:rsidRPr="009E1073">
        <w:rPr>
          <w:color w:val="141414"/>
        </w:rPr>
        <w:t>харіуса</w:t>
      </w:r>
      <w:proofErr w:type="spellEnd"/>
      <w:r w:rsidRPr="009E1073">
        <w:rPr>
          <w:color w:val="141414"/>
        </w:rPr>
        <w:t xml:space="preserve">, головня та </w:t>
      </w:r>
      <w:proofErr w:type="spellStart"/>
      <w:r w:rsidRPr="009E1073">
        <w:rPr>
          <w:color w:val="141414"/>
        </w:rPr>
        <w:t>інших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видів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риб</w:t>
      </w:r>
      <w:proofErr w:type="spellEnd"/>
      <w:r w:rsidRPr="009E1073">
        <w:rPr>
          <w:color w:val="141414"/>
        </w:rPr>
        <w:t xml:space="preserve">. </w:t>
      </w:r>
      <w:proofErr w:type="spellStart"/>
      <w:r w:rsidRPr="009E1073">
        <w:rPr>
          <w:color w:val="141414"/>
        </w:rPr>
        <w:t>Однак</w:t>
      </w:r>
      <w:proofErr w:type="spellEnd"/>
      <w:r w:rsidRPr="009E1073">
        <w:rPr>
          <w:color w:val="141414"/>
        </w:rPr>
        <w:t xml:space="preserve"> з часом </w:t>
      </w:r>
      <w:proofErr w:type="spellStart"/>
      <w:r w:rsidRPr="009E1073">
        <w:rPr>
          <w:color w:val="141414"/>
        </w:rPr>
        <w:t>воно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замулилося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внаслідок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трелювання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деревини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потужними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трелювальними</w:t>
      </w:r>
      <w:proofErr w:type="spellEnd"/>
      <w:r w:rsidRPr="009E1073">
        <w:rPr>
          <w:color w:val="141414"/>
        </w:rPr>
        <w:t xml:space="preserve"> тракторами по </w:t>
      </w:r>
      <w:proofErr w:type="spellStart"/>
      <w:r w:rsidRPr="009E1073">
        <w:rPr>
          <w:color w:val="141414"/>
        </w:rPr>
        <w:t>гірських</w:t>
      </w:r>
      <w:proofErr w:type="spellEnd"/>
      <w:r w:rsidRPr="009E1073">
        <w:rPr>
          <w:color w:val="141414"/>
        </w:rPr>
        <w:t xml:space="preserve"> </w:t>
      </w:r>
      <w:proofErr w:type="gramStart"/>
      <w:r w:rsidRPr="009E1073">
        <w:rPr>
          <w:color w:val="141414"/>
        </w:rPr>
        <w:t>потоках</w:t>
      </w:r>
      <w:proofErr w:type="gramEnd"/>
      <w:r w:rsidRPr="009E1073">
        <w:rPr>
          <w:color w:val="141414"/>
        </w:rPr>
        <w:t xml:space="preserve">, а гребля в 1998 </w:t>
      </w:r>
      <w:proofErr w:type="spellStart"/>
      <w:r w:rsidRPr="009E1073">
        <w:rPr>
          <w:color w:val="141414"/>
        </w:rPr>
        <w:t>році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зруйнувалася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катастрофічним</w:t>
      </w:r>
      <w:proofErr w:type="spellEnd"/>
      <w:r w:rsidRPr="009E1073">
        <w:rPr>
          <w:color w:val="141414"/>
        </w:rPr>
        <w:t xml:space="preserve"> паводком, </w:t>
      </w:r>
      <w:proofErr w:type="spellStart"/>
      <w:r w:rsidRPr="009E1073">
        <w:rPr>
          <w:color w:val="141414"/>
        </w:rPr>
        <w:t>тож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функції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іхтіологічного</w:t>
      </w:r>
      <w:proofErr w:type="spellEnd"/>
      <w:r w:rsidRPr="009E1073">
        <w:rPr>
          <w:color w:val="141414"/>
        </w:rPr>
        <w:t xml:space="preserve"> заказника </w:t>
      </w:r>
      <w:proofErr w:type="spellStart"/>
      <w:r w:rsidRPr="009E1073">
        <w:rPr>
          <w:color w:val="141414"/>
        </w:rPr>
        <w:t>були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втрачені</w:t>
      </w:r>
      <w:proofErr w:type="spellEnd"/>
      <w:r w:rsidRPr="009E1073">
        <w:rPr>
          <w:color w:val="141414"/>
        </w:rPr>
        <w:t>.</w:t>
      </w:r>
    </w:p>
    <w:p w:rsidR="009E1073" w:rsidRPr="009E1073" w:rsidRDefault="009E1073" w:rsidP="009E1073">
      <w:pPr>
        <w:pStyle w:val="a4"/>
        <w:numPr>
          <w:ilvl w:val="0"/>
          <w:numId w:val="3"/>
        </w:numPr>
        <w:shd w:val="clear" w:color="auto" w:fill="FFFFFF"/>
        <w:spacing w:before="420" w:beforeAutospacing="0" w:after="0" w:afterAutospacing="0"/>
        <w:rPr>
          <w:color w:val="141414"/>
        </w:rPr>
      </w:pPr>
      <w:r w:rsidRPr="009E1073">
        <w:rPr>
          <w:color w:val="141414"/>
        </w:rPr>
        <w:t xml:space="preserve">У 1980 </w:t>
      </w:r>
      <w:proofErr w:type="spellStart"/>
      <w:r w:rsidRPr="009E1073">
        <w:rPr>
          <w:color w:val="141414"/>
        </w:rPr>
        <w:t>році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був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організований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гідрологічно-ботанічний</w:t>
      </w:r>
      <w:proofErr w:type="spellEnd"/>
      <w:r w:rsidRPr="009E1073">
        <w:rPr>
          <w:color w:val="141414"/>
        </w:rPr>
        <w:t xml:space="preserve"> заказник </w:t>
      </w:r>
      <w:proofErr w:type="spellStart"/>
      <w:r w:rsidRPr="009E1073">
        <w:rPr>
          <w:color w:val="141414"/>
        </w:rPr>
        <w:t>загальнодержавного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значення</w:t>
      </w:r>
      <w:proofErr w:type="spellEnd"/>
      <w:r w:rsidRPr="009E1073">
        <w:rPr>
          <w:color w:val="141414"/>
        </w:rPr>
        <w:t xml:space="preserve"> – </w:t>
      </w:r>
      <w:proofErr w:type="spellStart"/>
      <w:r w:rsidRPr="009E1073">
        <w:rPr>
          <w:color w:val="141414"/>
        </w:rPr>
        <w:t>Негровецьке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сфагнове</w:t>
      </w:r>
      <w:proofErr w:type="spellEnd"/>
      <w:r w:rsidRPr="009E1073">
        <w:rPr>
          <w:color w:val="141414"/>
        </w:rPr>
        <w:t xml:space="preserve"> болото </w:t>
      </w:r>
      <w:proofErr w:type="spellStart"/>
      <w:r w:rsidRPr="009E1073">
        <w:rPr>
          <w:color w:val="141414"/>
        </w:rPr>
        <w:t>Глуханя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площею</w:t>
      </w:r>
      <w:proofErr w:type="spellEnd"/>
      <w:r w:rsidRPr="009E1073">
        <w:rPr>
          <w:color w:val="141414"/>
        </w:rPr>
        <w:t xml:space="preserve"> 17 га.</w:t>
      </w:r>
    </w:p>
    <w:p w:rsidR="009E1073" w:rsidRPr="009E1073" w:rsidRDefault="009E1073" w:rsidP="009E1073">
      <w:pPr>
        <w:pStyle w:val="a4"/>
        <w:numPr>
          <w:ilvl w:val="0"/>
          <w:numId w:val="3"/>
        </w:numPr>
        <w:shd w:val="clear" w:color="auto" w:fill="FFFFFF"/>
        <w:spacing w:before="420" w:beforeAutospacing="0" w:after="0" w:afterAutospacing="0"/>
        <w:rPr>
          <w:color w:val="141414"/>
        </w:rPr>
      </w:pPr>
      <w:r w:rsidRPr="009E1073">
        <w:rPr>
          <w:color w:val="141414"/>
        </w:rPr>
        <w:lastRenderedPageBreak/>
        <w:t xml:space="preserve">У 1983 </w:t>
      </w:r>
      <w:proofErr w:type="spellStart"/>
      <w:r w:rsidRPr="009E1073">
        <w:rPr>
          <w:color w:val="141414"/>
        </w:rPr>
        <w:t>році</w:t>
      </w:r>
      <w:proofErr w:type="spellEnd"/>
      <w:r w:rsidRPr="009E1073">
        <w:rPr>
          <w:color w:val="141414"/>
        </w:rPr>
        <w:t xml:space="preserve"> в </w:t>
      </w:r>
      <w:proofErr w:type="spellStart"/>
      <w:r w:rsidRPr="009E1073">
        <w:rPr>
          <w:color w:val="141414"/>
        </w:rPr>
        <w:t>Остріцькому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лісництві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організували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лісовий</w:t>
      </w:r>
      <w:proofErr w:type="spellEnd"/>
      <w:r w:rsidRPr="009E1073">
        <w:rPr>
          <w:color w:val="141414"/>
        </w:rPr>
        <w:t xml:space="preserve"> заказник </w:t>
      </w:r>
      <w:proofErr w:type="spellStart"/>
      <w:r w:rsidRPr="009E1073">
        <w:rPr>
          <w:color w:val="141414"/>
        </w:rPr>
        <w:t>загальнодержавного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значення</w:t>
      </w:r>
      <w:proofErr w:type="spellEnd"/>
      <w:r w:rsidRPr="009E1073">
        <w:rPr>
          <w:color w:val="141414"/>
        </w:rPr>
        <w:t xml:space="preserve"> "</w:t>
      </w:r>
      <w:proofErr w:type="spellStart"/>
      <w:r w:rsidRPr="009E1073">
        <w:rPr>
          <w:color w:val="141414"/>
        </w:rPr>
        <w:t>Кам’янка</w:t>
      </w:r>
      <w:proofErr w:type="spellEnd"/>
      <w:r w:rsidRPr="009E1073">
        <w:rPr>
          <w:color w:val="141414"/>
        </w:rPr>
        <w:t xml:space="preserve">" </w:t>
      </w:r>
      <w:proofErr w:type="spellStart"/>
      <w:r w:rsidRPr="009E1073">
        <w:rPr>
          <w:color w:val="141414"/>
        </w:rPr>
        <w:t>площею</w:t>
      </w:r>
      <w:proofErr w:type="spellEnd"/>
      <w:r w:rsidRPr="009E1073">
        <w:rPr>
          <w:color w:val="141414"/>
        </w:rPr>
        <w:t xml:space="preserve"> 328 га, на </w:t>
      </w:r>
      <w:proofErr w:type="spellStart"/>
      <w:r w:rsidRPr="009E1073">
        <w:rPr>
          <w:color w:val="141414"/>
        </w:rPr>
        <w:t>схилах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якого</w:t>
      </w:r>
      <w:proofErr w:type="spellEnd"/>
      <w:r w:rsidRPr="009E1073">
        <w:rPr>
          <w:color w:val="141414"/>
        </w:rPr>
        <w:t xml:space="preserve"> є </w:t>
      </w:r>
      <w:proofErr w:type="spellStart"/>
      <w:r w:rsidRPr="009E1073">
        <w:rPr>
          <w:color w:val="141414"/>
        </w:rPr>
        <w:t>кам’яні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розсипи</w:t>
      </w:r>
      <w:proofErr w:type="spellEnd"/>
      <w:r w:rsidRPr="009E1073">
        <w:rPr>
          <w:color w:val="141414"/>
        </w:rPr>
        <w:t xml:space="preserve"> та </w:t>
      </w:r>
      <w:proofErr w:type="spellStart"/>
      <w:r w:rsidRPr="009E1073">
        <w:rPr>
          <w:color w:val="141414"/>
        </w:rPr>
        <w:t>зарості</w:t>
      </w:r>
      <w:proofErr w:type="spellEnd"/>
      <w:r w:rsidRPr="009E1073">
        <w:rPr>
          <w:color w:val="141414"/>
        </w:rPr>
        <w:t xml:space="preserve"> сосни </w:t>
      </w:r>
      <w:proofErr w:type="spellStart"/>
      <w:r w:rsidRPr="009E1073">
        <w:rPr>
          <w:color w:val="141414"/>
        </w:rPr>
        <w:t>гірської</w:t>
      </w:r>
      <w:proofErr w:type="spellEnd"/>
      <w:r w:rsidRPr="009E1073">
        <w:rPr>
          <w:color w:val="141414"/>
        </w:rPr>
        <w:t xml:space="preserve"> і </w:t>
      </w:r>
      <w:proofErr w:type="spellStart"/>
      <w:r w:rsidRPr="009E1073">
        <w:rPr>
          <w:color w:val="141414"/>
        </w:rPr>
        <w:t>вільхи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зеленої</w:t>
      </w:r>
      <w:proofErr w:type="spellEnd"/>
      <w:r w:rsidRPr="009E1073">
        <w:rPr>
          <w:color w:val="141414"/>
        </w:rPr>
        <w:t>.</w:t>
      </w:r>
    </w:p>
    <w:p w:rsidR="009E1073" w:rsidRPr="009E1073" w:rsidRDefault="009E1073" w:rsidP="009E1073">
      <w:pPr>
        <w:pStyle w:val="a4"/>
        <w:numPr>
          <w:ilvl w:val="0"/>
          <w:numId w:val="3"/>
        </w:numPr>
        <w:shd w:val="clear" w:color="auto" w:fill="FFFFFF"/>
        <w:spacing w:before="420" w:beforeAutospacing="0" w:after="0" w:afterAutospacing="0"/>
        <w:rPr>
          <w:color w:val="141414"/>
        </w:rPr>
      </w:pPr>
      <w:bookmarkStart w:id="0" w:name="_GoBack"/>
      <w:bookmarkEnd w:id="0"/>
      <w:r w:rsidRPr="009E1073">
        <w:rPr>
          <w:color w:val="141414"/>
        </w:rPr>
        <w:t xml:space="preserve">У 1984 </w:t>
      </w:r>
      <w:proofErr w:type="spellStart"/>
      <w:r w:rsidRPr="009E1073">
        <w:rPr>
          <w:color w:val="141414"/>
        </w:rPr>
        <w:t>році</w:t>
      </w:r>
      <w:proofErr w:type="spellEnd"/>
      <w:r w:rsidRPr="009E1073">
        <w:rPr>
          <w:color w:val="141414"/>
        </w:rPr>
        <w:t xml:space="preserve"> в </w:t>
      </w:r>
      <w:proofErr w:type="spellStart"/>
      <w:r w:rsidRPr="009E1073">
        <w:rPr>
          <w:color w:val="141414"/>
        </w:rPr>
        <w:t>Синевирському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лісництві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був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виділений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гідрологічний</w:t>
      </w:r>
      <w:proofErr w:type="spellEnd"/>
      <w:r w:rsidRPr="009E1073">
        <w:rPr>
          <w:color w:val="141414"/>
        </w:rPr>
        <w:t xml:space="preserve"> заказник </w:t>
      </w:r>
      <w:proofErr w:type="spellStart"/>
      <w:r w:rsidRPr="009E1073">
        <w:rPr>
          <w:color w:val="141414"/>
        </w:rPr>
        <w:t>місцевого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значення</w:t>
      </w:r>
      <w:proofErr w:type="spellEnd"/>
      <w:r w:rsidRPr="009E1073">
        <w:rPr>
          <w:color w:val="141414"/>
        </w:rPr>
        <w:t xml:space="preserve"> "</w:t>
      </w:r>
      <w:proofErr w:type="spellStart"/>
      <w:r w:rsidRPr="009E1073">
        <w:rPr>
          <w:color w:val="141414"/>
        </w:rPr>
        <w:t>Озірце</w:t>
      </w:r>
      <w:proofErr w:type="spellEnd"/>
      <w:r w:rsidRPr="009E1073">
        <w:rPr>
          <w:color w:val="141414"/>
        </w:rPr>
        <w:t xml:space="preserve">" </w:t>
      </w:r>
      <w:proofErr w:type="spellStart"/>
      <w:r w:rsidRPr="009E1073">
        <w:rPr>
          <w:color w:val="141414"/>
        </w:rPr>
        <w:t>площею</w:t>
      </w:r>
      <w:proofErr w:type="spellEnd"/>
      <w:r w:rsidRPr="009E1073">
        <w:rPr>
          <w:color w:val="141414"/>
        </w:rPr>
        <w:t xml:space="preserve"> 322,2 га. Центром </w:t>
      </w:r>
      <w:proofErr w:type="spellStart"/>
      <w:r w:rsidRPr="009E1073">
        <w:rPr>
          <w:color w:val="141414"/>
        </w:rPr>
        <w:t>його</w:t>
      </w:r>
      <w:proofErr w:type="spellEnd"/>
      <w:r w:rsidRPr="009E1073">
        <w:rPr>
          <w:color w:val="141414"/>
        </w:rPr>
        <w:t xml:space="preserve"> стало озеро </w:t>
      </w:r>
      <w:proofErr w:type="spellStart"/>
      <w:r w:rsidRPr="009E1073">
        <w:rPr>
          <w:color w:val="141414"/>
        </w:rPr>
        <w:t>Озірце</w:t>
      </w:r>
      <w:proofErr w:type="spellEnd"/>
      <w:r w:rsidRPr="009E1073">
        <w:rPr>
          <w:color w:val="141414"/>
        </w:rPr>
        <w:t xml:space="preserve">, </w:t>
      </w:r>
      <w:proofErr w:type="gramStart"/>
      <w:r w:rsidRPr="009E1073">
        <w:rPr>
          <w:color w:val="141414"/>
        </w:rPr>
        <w:t>яке</w:t>
      </w:r>
      <w:proofErr w:type="gram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має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площу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близько</w:t>
      </w:r>
      <w:proofErr w:type="spellEnd"/>
      <w:r w:rsidRPr="009E1073">
        <w:rPr>
          <w:color w:val="141414"/>
        </w:rPr>
        <w:t xml:space="preserve"> 1 га.</w:t>
      </w:r>
    </w:p>
    <w:p w:rsidR="009E1073" w:rsidRPr="009E1073" w:rsidRDefault="009E1073" w:rsidP="009E1073">
      <w:pPr>
        <w:pStyle w:val="a4"/>
        <w:numPr>
          <w:ilvl w:val="0"/>
          <w:numId w:val="3"/>
        </w:numPr>
        <w:shd w:val="clear" w:color="auto" w:fill="FFFFFF"/>
        <w:spacing w:before="420" w:beforeAutospacing="0" w:after="0" w:afterAutospacing="0"/>
        <w:rPr>
          <w:color w:val="141414"/>
        </w:rPr>
      </w:pPr>
      <w:r w:rsidRPr="009E1073">
        <w:rPr>
          <w:color w:val="141414"/>
        </w:rPr>
        <w:t xml:space="preserve">Остаточно парк </w:t>
      </w:r>
      <w:proofErr w:type="spellStart"/>
      <w:r w:rsidRPr="009E1073">
        <w:rPr>
          <w:color w:val="141414"/>
        </w:rPr>
        <w:t>отримав</w:t>
      </w:r>
      <w:proofErr w:type="spellEnd"/>
      <w:r w:rsidRPr="009E1073">
        <w:rPr>
          <w:color w:val="141414"/>
        </w:rPr>
        <w:t xml:space="preserve"> статус </w:t>
      </w:r>
      <w:proofErr w:type="spellStart"/>
      <w:r w:rsidRPr="009E1073">
        <w:rPr>
          <w:color w:val="141414"/>
        </w:rPr>
        <w:t>національного</w:t>
      </w:r>
      <w:proofErr w:type="spellEnd"/>
      <w:r w:rsidRPr="009E1073">
        <w:rPr>
          <w:color w:val="141414"/>
        </w:rPr>
        <w:t xml:space="preserve"> 5 </w:t>
      </w:r>
      <w:proofErr w:type="spellStart"/>
      <w:r w:rsidRPr="009E1073">
        <w:rPr>
          <w:color w:val="141414"/>
        </w:rPr>
        <w:t>січня</w:t>
      </w:r>
      <w:proofErr w:type="spellEnd"/>
      <w:r w:rsidRPr="009E1073">
        <w:rPr>
          <w:color w:val="141414"/>
        </w:rPr>
        <w:t xml:space="preserve"> 1989 року. На момент </w:t>
      </w:r>
      <w:proofErr w:type="spellStart"/>
      <w:r w:rsidRPr="009E1073">
        <w:rPr>
          <w:color w:val="141414"/>
        </w:rPr>
        <w:t>створення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площа</w:t>
      </w:r>
      <w:proofErr w:type="spellEnd"/>
      <w:r w:rsidRPr="009E1073">
        <w:rPr>
          <w:color w:val="141414"/>
        </w:rPr>
        <w:t xml:space="preserve"> парку становила 40 400 га. У 2019 </w:t>
      </w:r>
      <w:proofErr w:type="spellStart"/>
      <w:r w:rsidRPr="009E1073">
        <w:rPr>
          <w:color w:val="141414"/>
        </w:rPr>
        <w:t>році</w:t>
      </w:r>
      <w:proofErr w:type="spellEnd"/>
      <w:r w:rsidRPr="009E1073">
        <w:rPr>
          <w:color w:val="141414"/>
        </w:rPr>
        <w:t xml:space="preserve">, </w:t>
      </w:r>
      <w:proofErr w:type="spellStart"/>
      <w:r w:rsidRPr="009E1073">
        <w:rPr>
          <w:color w:val="141414"/>
        </w:rPr>
        <w:t>відповідно</w:t>
      </w:r>
      <w:proofErr w:type="spellEnd"/>
      <w:r w:rsidRPr="009E1073">
        <w:rPr>
          <w:color w:val="141414"/>
        </w:rPr>
        <w:t xml:space="preserve"> до указу Президента </w:t>
      </w:r>
      <w:proofErr w:type="spellStart"/>
      <w:r w:rsidRPr="009E1073">
        <w:rPr>
          <w:color w:val="141414"/>
        </w:rPr>
        <w:t>України</w:t>
      </w:r>
      <w:proofErr w:type="spellEnd"/>
      <w:r w:rsidRPr="009E1073">
        <w:rPr>
          <w:color w:val="141414"/>
        </w:rPr>
        <w:t xml:space="preserve">, </w:t>
      </w:r>
      <w:proofErr w:type="spellStart"/>
      <w:r w:rsidRPr="009E1073">
        <w:rPr>
          <w:color w:val="141414"/>
        </w:rPr>
        <w:t>площу</w:t>
      </w:r>
      <w:proofErr w:type="spellEnd"/>
      <w:r w:rsidRPr="009E1073">
        <w:rPr>
          <w:color w:val="141414"/>
        </w:rPr>
        <w:t xml:space="preserve"> парку </w:t>
      </w:r>
      <w:proofErr w:type="spellStart"/>
      <w:r w:rsidRPr="009E1073">
        <w:rPr>
          <w:color w:val="141414"/>
        </w:rPr>
        <w:t>розширили</w:t>
      </w:r>
      <w:proofErr w:type="spellEnd"/>
      <w:r w:rsidRPr="009E1073">
        <w:rPr>
          <w:color w:val="141414"/>
        </w:rPr>
        <w:t xml:space="preserve"> </w:t>
      </w:r>
      <w:proofErr w:type="spellStart"/>
      <w:r w:rsidRPr="009E1073">
        <w:rPr>
          <w:color w:val="141414"/>
        </w:rPr>
        <w:t>ще</w:t>
      </w:r>
      <w:proofErr w:type="spellEnd"/>
      <w:r w:rsidRPr="009E1073">
        <w:rPr>
          <w:color w:val="141414"/>
        </w:rPr>
        <w:t xml:space="preserve"> на 377 </w:t>
      </w:r>
      <w:proofErr w:type="spellStart"/>
      <w:r w:rsidRPr="009E1073">
        <w:rPr>
          <w:color w:val="141414"/>
        </w:rPr>
        <w:t>гектарі</w:t>
      </w:r>
      <w:proofErr w:type="gramStart"/>
      <w:r w:rsidRPr="009E1073">
        <w:rPr>
          <w:color w:val="141414"/>
        </w:rPr>
        <w:t>в</w:t>
      </w:r>
      <w:proofErr w:type="spellEnd"/>
      <w:proofErr w:type="gramEnd"/>
      <w:r w:rsidRPr="009E1073">
        <w:rPr>
          <w:color w:val="141414"/>
        </w:rPr>
        <w:t>.</w:t>
      </w:r>
    </w:p>
    <w:p w:rsidR="009E1073" w:rsidRPr="009E1073" w:rsidRDefault="009E1073" w:rsidP="009E1073">
      <w:pPr>
        <w:shd w:val="clear" w:color="auto" w:fill="FFFFFF"/>
        <w:spacing w:before="420" w:after="0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</w:pPr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Для того,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щоб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зберігати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в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природних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умовах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увесь генофонд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рослинного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і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тваринного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св</w:t>
      </w:r>
      <w:proofErr w:type="gram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іту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і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насамперед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рідкісні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та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реліктові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види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парк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поділено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на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чотири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функціональні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зони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.</w:t>
      </w:r>
    </w:p>
    <w:p w:rsidR="009E1073" w:rsidRPr="009E1073" w:rsidRDefault="009E1073" w:rsidP="009E1073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</w:pP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Заповідна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зона. Вона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призначена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для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охорони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та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відновлення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найбільш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цінних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природних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комплексів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її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режим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відповідає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режиму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природних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заповідників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.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Основними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завданнями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заповідної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зони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є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збереження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природних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комплексів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та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об’єктів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проведення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наукових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досл</w:t>
      </w:r>
      <w:proofErr w:type="gram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іджень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і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спостережень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за станом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навколишнього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природного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середовища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розробка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на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їх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основі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природоохоронних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рекомендацій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поширення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екологічних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знань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. До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заповідної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зони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входить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територія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Чорноріцького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природоохоронного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науково-дослідного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відділення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(ПНДВ) та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сфагнове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оліготрофне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болото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Глуханя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Негровецького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ПНДВ.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Загальна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площа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заповідної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зони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в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Національному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природному парку "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Синевир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" становить 5840 га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або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17%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площі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постійного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користування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парку.</w:t>
      </w:r>
    </w:p>
    <w:p w:rsidR="009E1073" w:rsidRPr="009E1073" w:rsidRDefault="009E1073" w:rsidP="009E107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</w:pPr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На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території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заповідної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зони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заборонена будь-яка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господарська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чи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інша</w:t>
      </w:r>
      <w:proofErr w:type="spellEnd"/>
      <w:proofErr w:type="gram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діяльність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яка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може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порушити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природний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розвиток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процесів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та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явищ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або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створити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загрозу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шкідливого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впливу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на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природні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комплекси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та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об’єкти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.</w:t>
      </w:r>
    </w:p>
    <w:p w:rsidR="009E1073" w:rsidRPr="009E1073" w:rsidRDefault="009E1073" w:rsidP="009E1073">
      <w:pPr>
        <w:numPr>
          <w:ilvl w:val="0"/>
          <w:numId w:val="4"/>
        </w:numPr>
        <w:shd w:val="clear" w:color="auto" w:fill="FFFFFF"/>
        <w:spacing w:before="420" w:after="0" w:line="240" w:lineRule="auto"/>
        <w:ind w:left="300"/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</w:pPr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Зона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регульованої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рекреації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. У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її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межах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проводяться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короткостроковий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відпочинок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та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оздоровлення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огляд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особливо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мальовничих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gram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та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пам</w:t>
      </w:r>
      <w:proofErr w:type="gram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’ятних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місць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. Тут </w:t>
      </w:r>
      <w:proofErr w:type="spellStart"/>
      <w:proofErr w:type="gram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дозволяється</w:t>
      </w:r>
      <w:proofErr w:type="spellEnd"/>
      <w:proofErr w:type="gram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влаштовувати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і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обладнувати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туристичні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маршрути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та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екологічні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стежки.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Забороняються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рубки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лісу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головного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користування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суцільні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санітарні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рубки,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мисливство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proofErr w:type="gram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чи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інша</w:t>
      </w:r>
      <w:proofErr w:type="spellEnd"/>
      <w:proofErr w:type="gram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діяльність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яка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може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негативно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вплинути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на стан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природних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комплексів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та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об’єктів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заповідної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зони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. Зона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регульованої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рекреації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в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Національному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природному парку "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Синевир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"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займає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площу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21377 га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або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62%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території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парку.</w:t>
      </w:r>
    </w:p>
    <w:p w:rsidR="009E1073" w:rsidRPr="009E1073" w:rsidRDefault="009E1073" w:rsidP="009E1073">
      <w:pPr>
        <w:numPr>
          <w:ilvl w:val="0"/>
          <w:numId w:val="4"/>
        </w:numPr>
        <w:shd w:val="clear" w:color="auto" w:fill="FFFFFF"/>
        <w:spacing w:before="420" w:after="0" w:line="240" w:lineRule="auto"/>
        <w:ind w:left="300"/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</w:pPr>
      <w:proofErr w:type="gram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Зона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стаціонарної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рекреації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.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Ця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територія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призначена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для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розміщення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мотелів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готелів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кемпінгів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інших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об’єктів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обслуговування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відвідувачів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парку.</w:t>
      </w:r>
      <w:proofErr w:type="gram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Площа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цієї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зони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у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Національному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природному парку "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Синевир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" становить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близько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8 га.</w:t>
      </w:r>
    </w:p>
    <w:p w:rsidR="009E1073" w:rsidRPr="009E1073" w:rsidRDefault="009E1073" w:rsidP="009E1073">
      <w:pPr>
        <w:numPr>
          <w:ilvl w:val="0"/>
          <w:numId w:val="4"/>
        </w:numPr>
        <w:shd w:val="clear" w:color="auto" w:fill="FFFFFF"/>
        <w:spacing w:before="420" w:after="0" w:line="240" w:lineRule="auto"/>
        <w:ind w:left="300"/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</w:pP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Господарська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зона. У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її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gram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межах</w:t>
      </w:r>
      <w:proofErr w:type="gram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проводиться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господарська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діяльність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спрямована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на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виконання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покладених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на парк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завдань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розташовані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населені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пункти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,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землі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інших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землекористувачів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та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землевласників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.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Площа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господарської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зони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постійного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користування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нашого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парку становить 7 390 га </w:t>
      </w:r>
      <w:proofErr w:type="spellStart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>або</w:t>
      </w:r>
      <w:proofErr w:type="spellEnd"/>
      <w:r w:rsidRPr="009E1073">
        <w:rPr>
          <w:rFonts w:ascii="Times New Roman" w:eastAsia="Times New Roman" w:hAnsi="Times New Roman" w:cs="Times New Roman"/>
          <w:color w:val="141414"/>
          <w:sz w:val="24"/>
          <w:szCs w:val="24"/>
          <w:lang w:eastAsia="ru-RU"/>
        </w:rPr>
        <w:t xml:space="preserve"> 21%.</w:t>
      </w:r>
    </w:p>
    <w:p w:rsidR="009E1073" w:rsidRPr="009E1073" w:rsidRDefault="009E1073" w:rsidP="009E10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E1073" w:rsidRPr="009E1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986"/>
    <w:multiLevelType w:val="hybridMultilevel"/>
    <w:tmpl w:val="E2B61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8185C"/>
    <w:multiLevelType w:val="multilevel"/>
    <w:tmpl w:val="7C7A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D93DA7"/>
    <w:multiLevelType w:val="hybridMultilevel"/>
    <w:tmpl w:val="7A9AD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F2321"/>
    <w:multiLevelType w:val="hybridMultilevel"/>
    <w:tmpl w:val="5DCCE168"/>
    <w:lvl w:ilvl="0" w:tplc="2758BF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A4"/>
    <w:rsid w:val="000C0257"/>
    <w:rsid w:val="003B6B56"/>
    <w:rsid w:val="004A48A4"/>
    <w:rsid w:val="009E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B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B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849">
                  <w:marLeft w:val="0"/>
                  <w:marRight w:val="0"/>
                  <w:marTop w:val="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2022-05-17T04:01:00Z</dcterms:created>
  <dcterms:modified xsi:type="dcterms:W3CDTF">2022-05-17T04:18:00Z</dcterms:modified>
</cp:coreProperties>
</file>