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17.05.2022</w:t>
      </w:r>
    </w:p>
    <w:p w:rsid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2C7933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2C7933" w:rsidRPr="002C7933" w:rsidRDefault="002C7933" w:rsidP="002C79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Народні перекази: « Прийом у запорожці». Звичаї  та традиції запорозьких козаків. 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Мета: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навчальна – навчити розрізняти такі жанри фольклору, як легенди, міфи; ознайомити із таким жанром, як народний переказ,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зясувати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його значення для художньої літератури.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розвивальна – розвивати цікавість до героїчного минулого нашого народу, творчу уяву, логічне мислення, культуру зв’язного мовлення.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Виховна – виховувати інтерес до пізнання історичних фактів та постатей з історії українського народу.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Перекази — усні оповіді про життєві факти, явища, драматичні ситуації,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пов´язані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з конкретними історичними подіями, інформація про які передається не очевидцями, а шляхом переповідання почутого (звідси і назва — переказ).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легендами перекази відзначаються більшою достовірністю та документальністю змісту і є виявом історичної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пам´яті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народу. </w:t>
      </w:r>
      <w:proofErr w:type="spellStart"/>
      <w:proofErr w:type="gramStart"/>
      <w:r w:rsidRPr="002C7933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жанру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очевидців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історичних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викликавши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зацікавлення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слухачів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почали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передаватися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уст в уста. </w:t>
      </w:r>
      <w:proofErr w:type="gramEnd"/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Їхня мета – донести до нащадків сутність тих чи інших подій, нерідко -  з повчальним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підтестом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Народні перекази несуть у собі ідеї гуманності соціальної справедливості. Здорової етики. Вони вчать бережливого ставлення до природи, високої моралі у людських відносинах. В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історико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– героїчних  переказах сильні патріотичні мотиви. Усе це викликає до них інтерес в різні періоди життя народу. От тепер і ми познайомимося із ними.</w:t>
      </w:r>
    </w:p>
    <w:p w:rsidR="002C7933" w:rsidRPr="002C7933" w:rsidRDefault="002C7933" w:rsidP="002C7933">
      <w:pPr>
        <w:pStyle w:val="Default"/>
        <w:rPr>
          <w:sz w:val="28"/>
          <w:szCs w:val="28"/>
        </w:rPr>
      </w:pPr>
      <w:proofErr w:type="spellStart"/>
      <w:r w:rsidRPr="002C7933">
        <w:rPr>
          <w:sz w:val="28"/>
          <w:szCs w:val="28"/>
        </w:rPr>
        <w:t>Перекази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зберігають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історичну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proofErr w:type="gramStart"/>
      <w:r w:rsidRPr="002C7933">
        <w:rPr>
          <w:sz w:val="28"/>
          <w:szCs w:val="28"/>
        </w:rPr>
        <w:t>пам'ять</w:t>
      </w:r>
      <w:proofErr w:type="spellEnd"/>
      <w:proofErr w:type="gramEnd"/>
      <w:r w:rsidRPr="002C7933">
        <w:rPr>
          <w:sz w:val="28"/>
          <w:szCs w:val="28"/>
        </w:rPr>
        <w:t xml:space="preserve"> народу, </w:t>
      </w:r>
      <w:proofErr w:type="spellStart"/>
      <w:r w:rsidRPr="002C7933">
        <w:rPr>
          <w:sz w:val="28"/>
          <w:szCs w:val="28"/>
        </w:rPr>
        <w:t>учать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любити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й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захищати</w:t>
      </w:r>
      <w:proofErr w:type="spellEnd"/>
      <w:r w:rsidRPr="002C7933">
        <w:rPr>
          <w:sz w:val="28"/>
          <w:szCs w:val="28"/>
        </w:rPr>
        <w:t xml:space="preserve"> свою землю, </w:t>
      </w:r>
      <w:proofErr w:type="spellStart"/>
      <w:r w:rsidRPr="002C7933">
        <w:rPr>
          <w:sz w:val="28"/>
          <w:szCs w:val="28"/>
        </w:rPr>
        <w:t>виховують</w:t>
      </w:r>
      <w:proofErr w:type="spellEnd"/>
      <w:r w:rsidRPr="002C7933">
        <w:rPr>
          <w:sz w:val="28"/>
          <w:szCs w:val="28"/>
        </w:rPr>
        <w:t xml:space="preserve"> </w:t>
      </w:r>
      <w:proofErr w:type="spellStart"/>
      <w:r w:rsidRPr="002C7933">
        <w:rPr>
          <w:sz w:val="28"/>
          <w:szCs w:val="28"/>
        </w:rPr>
        <w:t>мужність</w:t>
      </w:r>
      <w:proofErr w:type="spellEnd"/>
    </w:p>
    <w:p w:rsidR="002C7933" w:rsidRPr="002C7933" w:rsidRDefault="002C7933" w:rsidP="002C793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в зошиті. Теорія літератури.</w:t>
      </w:r>
    </w:p>
    <w:p w:rsidR="002C7933" w:rsidRPr="002C7933" w:rsidRDefault="002C7933" w:rsidP="002C79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Народний переказ це… ( записати 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Гетьманщина – напівофіційна назва Лівобережної України.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3124200"/>
            <wp:effectExtent l="19050" t="0" r="0" b="0"/>
            <wp:docPr id="6" name="Рисунок 6" descr="zaporozhzhya-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aporozhzhya-17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Козаки ( запорожці)  -- вільні озброєні люди , представники військового стану, воїни – найманці.  Члени самоврядних чоловічих військових громад, що з ХІ століття існували на теренах  українського « Дикого поля», в районі середніх течій Дніпра та Дону. 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Основним заняттям козаків була війна: патрулювання торгових шляхів, захист українських земель від татарських навал.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«Байда»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Вишневе́цький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 (р. н.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невід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.</w:t>
      </w:r>
      <w:hyperlink r:id="rId6" w:anchor="cite_note-EIU_2003-2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[2]</w:t>
        </w:r>
      </w:hyperlink>
      <w:r w:rsidRPr="002C7933">
        <w:rPr>
          <w:rFonts w:ascii="Times New Roman" w:hAnsi="Times New Roman" w:cs="Times New Roman"/>
          <w:sz w:val="28"/>
          <w:szCs w:val="28"/>
        </w:rPr>
        <w:t>— </w:t>
      </w:r>
      <w:hyperlink r:id="rId7" w:tooltip="1563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1563</w:t>
        </w:r>
      </w:hyperlink>
      <w:r w:rsidRPr="002C7933">
        <w:rPr>
          <w:rFonts w:ascii="Times New Roman" w:hAnsi="Times New Roman" w:cs="Times New Roman"/>
          <w:sz w:val="28"/>
          <w:szCs w:val="28"/>
        </w:rPr>
        <w:t>/</w:t>
      </w:r>
      <w:hyperlink r:id="rId8" w:tooltip="1564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1564</w:t>
        </w:r>
      </w:hyperlink>
      <w:r w:rsidRPr="002C7933">
        <w:rPr>
          <w:rFonts w:ascii="Times New Roman" w:hAnsi="Times New Roman" w:cs="Times New Roman"/>
          <w:sz w:val="28"/>
          <w:szCs w:val="28"/>
        </w:rPr>
        <w:t>, </w:t>
      </w:r>
      <w:hyperlink r:id="rId9" w:tooltip="Стамбул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Стамбул</w:t>
        </w:r>
      </w:hyperlink>
      <w:r w:rsidRPr="002C7933">
        <w:rPr>
          <w:rFonts w:ascii="Times New Roman" w:hAnsi="Times New Roman" w:cs="Times New Roman"/>
          <w:sz w:val="28"/>
          <w:szCs w:val="28"/>
        </w:rPr>
        <w:t xml:space="preserve">) —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українсько-литовський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hyperlink r:id="rId10" w:tooltip="Магнат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магнат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C793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"https://uk.wikipedia.org/wiki/%D0%92%D0%BE%D0%BB%D0%B8%D0%BD%D1%8C" \o "Волинь"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Волині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, </w:t>
      </w:r>
      <w:hyperlink r:id="rId11" w:tooltip="Князь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князь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гербу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"https://uk.wikipedia.org/wiki/%D0%9A%D0%BE%D1%80%D0%B8%D0%B1%D1%83%D1%82" \o "Корибут"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Корибут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династії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"https://uk.wikipedia.org/wiki/%D0%93%D0%B5%D0%B4%D0%B8%D0%BC%D1%96%D0%BD%D0%BE%D0%B2%D0%B8%D1%87%D1%96" \o ""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Гедиміновичів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козацький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ватажок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. </w:t>
      </w:r>
      <w:hyperlink r:id="rId12" w:tooltip="Урядник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Урядник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(</w:t>
      </w:r>
      <w:hyperlink r:id="rId13" w:tooltip="Староста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староста</w:t>
        </w:r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"https://uk.wikipedia.org/wiki/%D0%9A%D0%B0%D0%BD%D1%96%D0%B2" \o "Канів"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канівський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"https://uk.wikipedia.org/wiki/%D0%A7%D0%B5%D1%80%D0%BA%D0%B0%D1%81%D0%B8" \o "Черкаси"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Власник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маєтків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"https://uk.wikipedia.org/wiki/%D0%9C%D1%96%D1%81%D1%82%D0%B5%D1%87%D0%BA%D0%BE" \o "Містечко"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містечку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"https://uk.wikipedia.org/wiki/%D0%92%D0%B8%D1%88%D0%BD%D1%96%D0%B2%D0%B5%D1%86%D1%8C" \o "Вишнівець"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Вишнівець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"https://uk.wikipedia.org/wiki/%D0%9A%D1%80%D0%B5%D0%BC%D0%B5%D0%BD%D0%B5%D1%86%D1%8C%D0%BA%D0%B8%D0%B9_%D0%BF%D0%BE%D0%B2%D1%96%D1%82_(%D0%B7%D0%BD%D0%B0%D1%87%D0%B5%D0%BD%D0%BD%D1%8F)" \o "Кременецький повіт (значення)"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Крем'янецького</w:t>
      </w:r>
      <w:proofErr w:type="spellEnd"/>
      <w:r w:rsidRPr="002C79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Style w:val="a3"/>
          <w:rFonts w:ascii="Times New Roman" w:hAnsi="Times New Roman" w:cs="Times New Roman"/>
          <w:sz w:val="28"/>
          <w:szCs w:val="28"/>
        </w:rPr>
        <w:t>повіту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Збудований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ним </w:t>
      </w:r>
      <w:hyperlink r:id="rId14" w:tooltip="Хортицький замок" w:history="1"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замок</w:t>
        </w:r>
      </w:hyperlink>
      <w:r w:rsidRPr="002C7933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острові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> </w:t>
      </w:r>
      <w:hyperlink r:id="rId15" w:tooltip="Байда (острів)" w:history="1">
        <w:proofErr w:type="gramStart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Мала</w:t>
        </w:r>
        <w:proofErr w:type="gramEnd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C7933">
          <w:rPr>
            <w:rStyle w:val="a3"/>
            <w:rFonts w:ascii="Times New Roman" w:hAnsi="Times New Roman" w:cs="Times New Roman"/>
            <w:sz w:val="28"/>
            <w:szCs w:val="28"/>
          </w:rPr>
          <w:t>Хортиця</w:t>
        </w:r>
        <w:proofErr w:type="spellEnd"/>
      </w:hyperlink>
      <w:r w:rsidRPr="002C793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t xml:space="preserve"> прототипом </w:t>
      </w:r>
      <w:proofErr w:type="spellStart"/>
      <w:r w:rsidRPr="002C7933">
        <w:rPr>
          <w:rFonts w:ascii="Times New Roman" w:hAnsi="Times New Roman" w:cs="Times New Roman"/>
          <w:sz w:val="28"/>
          <w:szCs w:val="28"/>
        </w:rPr>
        <w:fldChar w:fldCharType="begin"/>
      </w:r>
      <w:r w:rsidRPr="002C7933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"https://uk.wikipedia.org/wiki/%D0%97%D0%B0%D0%BF%D0%BE%D1%80%D0%BE%D0%B7%D1%8C%D0%BA%D0%B0_%D0%A1%D1%96%D1%87" \o "Запорозька Січ" </w:instrText>
      </w:r>
      <w:r w:rsidRPr="002C7933">
        <w:rPr>
          <w:rFonts w:ascii="Times New Roman" w:hAnsi="Times New Roman" w:cs="Times New Roman"/>
          <w:sz w:val="28"/>
          <w:szCs w:val="28"/>
        </w:rPr>
        <w:fldChar w:fldCharType="separate"/>
      </w:r>
      <w:r w:rsidRPr="002C7933">
        <w:rPr>
          <w:rStyle w:val="a3"/>
          <w:rFonts w:ascii="Times New Roman" w:hAnsi="Times New Roman" w:cs="Times New Roman"/>
          <w:sz w:val="28"/>
          <w:szCs w:val="28"/>
        </w:rPr>
        <w:t>Запорозької</w:t>
      </w:r>
      <w:proofErr w:type="spellEnd"/>
      <w:r w:rsidRPr="002C7933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933">
        <w:rPr>
          <w:rStyle w:val="a3"/>
          <w:rFonts w:ascii="Times New Roman" w:hAnsi="Times New Roman" w:cs="Times New Roman"/>
          <w:sz w:val="28"/>
          <w:szCs w:val="28"/>
        </w:rPr>
        <w:t>Січі</w:t>
      </w:r>
      <w:proofErr w:type="spellEnd"/>
      <w:r w:rsidRPr="002C7933">
        <w:rPr>
          <w:rFonts w:ascii="Times New Roman" w:hAnsi="Times New Roman" w:cs="Times New Roman"/>
          <w:sz w:val="28"/>
          <w:szCs w:val="28"/>
        </w:rPr>
        <w:fldChar w:fldCharType="end"/>
      </w:r>
      <w:r w:rsidRPr="002C79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Запорозька Січ – це фортеця – містечко. На території зазвичай знаходилися площа, церква, адміністративні споруди, курені, комори.  Стіни фортець запорозьких козаків були з насипів земляних валів і дерев’яних  укріплень. Козаки жили там увесь вільний від </w:t>
      </w:r>
      <w:proofErr w:type="spellStart"/>
      <w:r w:rsidRPr="002C7933">
        <w:rPr>
          <w:rFonts w:ascii="Times New Roman" w:hAnsi="Times New Roman" w:cs="Times New Roman"/>
          <w:sz w:val="28"/>
          <w:szCs w:val="28"/>
          <w:lang w:val="uk-UA"/>
        </w:rPr>
        <w:t>віськової</w:t>
      </w:r>
      <w:proofErr w:type="spellEnd"/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 час.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 Тема: розповідь про винахідливість запорожців при відборі новобранців для славного війська.</w:t>
      </w:r>
    </w:p>
    <w:p w:rsidR="002C7933" w:rsidRPr="002C7933" w:rsidRDefault="002C7933" w:rsidP="002C793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думка: демонстрування винахідливості українських воїнів під час вибору гідних новобранців.</w:t>
      </w:r>
    </w:p>
    <w:p w:rsidR="002C7933" w:rsidRPr="002C7933" w:rsidRDefault="002C7933" w:rsidP="002C793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Бесіда за питаннями.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Які риси характеру перевіряли запорожці в новобранців?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У чому полягала перевірка? Ви б змогли її пройти?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Чому більшість новачків провалювало завдання?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 xml:space="preserve">Заповнити таблицю </w:t>
      </w:r>
    </w:p>
    <w:tbl>
      <w:tblPr>
        <w:tblStyle w:val="a4"/>
        <w:tblW w:w="0" w:type="auto"/>
        <w:tblLook w:val="01E0"/>
      </w:tblPr>
      <w:tblGrid>
        <w:gridCol w:w="4785"/>
        <w:gridCol w:w="4786"/>
      </w:tblGrid>
      <w:tr w:rsidR="002C7933" w:rsidRPr="002C7933" w:rsidTr="006C6291">
        <w:tc>
          <w:tcPr>
            <w:tcW w:w="4785" w:type="dxa"/>
          </w:tcPr>
          <w:p w:rsidR="002C7933" w:rsidRPr="002C7933" w:rsidRDefault="002C7933" w:rsidP="006C6291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Риси характеру 1 хлопця</w:t>
            </w:r>
          </w:p>
        </w:tc>
        <w:tc>
          <w:tcPr>
            <w:tcW w:w="4786" w:type="dxa"/>
          </w:tcPr>
          <w:p w:rsidR="002C7933" w:rsidRPr="002C7933" w:rsidRDefault="002C7933" w:rsidP="006C6291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Риси характеру 2 хлопця</w:t>
            </w:r>
          </w:p>
        </w:tc>
      </w:tr>
      <w:tr w:rsidR="002C7933" w:rsidRPr="002C7933" w:rsidTr="006C6291">
        <w:tc>
          <w:tcPr>
            <w:tcW w:w="4785" w:type="dxa"/>
          </w:tcPr>
          <w:p w:rsidR="002C7933" w:rsidRPr="002C7933" w:rsidRDefault="002C7933" w:rsidP="006C6291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Малодушний, безвольний, безініціативний,невпевнений у собі, пасивний, тривожний.</w:t>
            </w:r>
          </w:p>
        </w:tc>
        <w:tc>
          <w:tcPr>
            <w:tcW w:w="4786" w:type="dxa"/>
          </w:tcPr>
          <w:p w:rsidR="002C7933" w:rsidRPr="002C7933" w:rsidRDefault="002C7933" w:rsidP="006C6291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Розумний, безстрашний, сміливий, рішучий, винахідливий,</w:t>
            </w:r>
          </w:p>
          <w:p w:rsidR="002C7933" w:rsidRPr="002C7933" w:rsidRDefault="002C7933" w:rsidP="006C6291">
            <w:pPr>
              <w:rPr>
                <w:sz w:val="28"/>
                <w:szCs w:val="28"/>
                <w:lang w:val="uk-UA"/>
              </w:rPr>
            </w:pPr>
            <w:r w:rsidRPr="002C7933">
              <w:rPr>
                <w:sz w:val="28"/>
                <w:szCs w:val="28"/>
                <w:lang w:val="uk-UA"/>
              </w:rPr>
              <w:t>щедрий, благодушний, вільний у думках і діях, вольовий, цілеспрямований, впевнений у собі.</w:t>
            </w:r>
          </w:p>
        </w:tc>
      </w:tr>
    </w:tbl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А які ще  випробування ви б запропонували козакам?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Чому, на вашу думку, кожен козак повинен вміти варити кашу?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Якщо хлопець не проходив перевірку, що чекало на нього?</w:t>
      </w:r>
    </w:p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(знайдіть підтвердження своїх слів у тексті)</w:t>
      </w:r>
    </w:p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- Зачитайте уривок , в якому хлопець бідкається , що запорожці не йдуть їсти кашу. Чому, на вашу думку, такого хлопця не хотіли приймати у козаки?</w:t>
      </w:r>
    </w:p>
    <w:p w:rsidR="002C7933" w:rsidRPr="002C7933" w:rsidRDefault="002C7933" w:rsidP="002C79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Яка винагорода чекала на того, хто проходив випробування?</w:t>
      </w:r>
    </w:p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( прочитайте в тексті переказу)</w:t>
      </w:r>
    </w:p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sz w:val="28"/>
          <w:szCs w:val="28"/>
          <w:lang w:val="uk-UA"/>
        </w:rPr>
        <w:t>- Яку роль у житті України грали запорожці?</w:t>
      </w:r>
    </w:p>
    <w:p w:rsidR="002C7933" w:rsidRPr="002C7933" w:rsidRDefault="002C7933" w:rsidP="002C7933">
      <w:pPr>
        <w:ind w:left="75"/>
        <w:rPr>
          <w:rFonts w:ascii="Times New Roman" w:hAnsi="Times New Roman" w:cs="Times New Roman"/>
          <w:sz w:val="28"/>
          <w:szCs w:val="28"/>
          <w:lang w:val="uk-UA"/>
        </w:rPr>
      </w:pPr>
    </w:p>
    <w:p w:rsidR="002C7933" w:rsidRPr="002C7933" w:rsidRDefault="002C7933" w:rsidP="002C79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93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C7933" w:rsidRPr="00BE18FB" w:rsidRDefault="002C7933" w:rsidP="002C7933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Намалювати ілюстрацію до переказу «Прийом у запорожці»</w:t>
      </w:r>
    </w:p>
    <w:p w:rsidR="002C7933" w:rsidRPr="00244034" w:rsidRDefault="002C7933" w:rsidP="002C7933">
      <w:pPr>
        <w:rPr>
          <w:sz w:val="28"/>
          <w:szCs w:val="28"/>
          <w:lang w:val="uk-UA"/>
        </w:rPr>
      </w:pPr>
    </w:p>
    <w:p w:rsidR="002C7933" w:rsidRPr="001A3D2F" w:rsidRDefault="002C7933" w:rsidP="002C7933">
      <w:pPr>
        <w:rPr>
          <w:sz w:val="28"/>
          <w:szCs w:val="28"/>
          <w:lang w:val="uk-UA"/>
        </w:rPr>
      </w:pPr>
    </w:p>
    <w:p w:rsidR="00D30F63" w:rsidRDefault="00D30F63"/>
    <w:sectPr w:rsidR="00D3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44D"/>
    <w:multiLevelType w:val="hybridMultilevel"/>
    <w:tmpl w:val="BFA848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910E50"/>
    <w:multiLevelType w:val="hybridMultilevel"/>
    <w:tmpl w:val="5A34D22A"/>
    <w:lvl w:ilvl="0" w:tplc="0936CE48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">
    <w:nsid w:val="3C36359B"/>
    <w:multiLevelType w:val="hybridMultilevel"/>
    <w:tmpl w:val="51F45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A3C79"/>
    <w:multiLevelType w:val="hybridMultilevel"/>
    <w:tmpl w:val="A760AE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7933"/>
    <w:rsid w:val="002C7933"/>
    <w:rsid w:val="00D3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C7933"/>
    <w:rPr>
      <w:color w:val="0000FF"/>
      <w:u w:val="single"/>
    </w:rPr>
  </w:style>
  <w:style w:type="paragraph" w:customStyle="1" w:styleId="Default">
    <w:name w:val="Default"/>
    <w:rsid w:val="002C79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rsid w:val="002C7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1564" TargetMode="External"/><Relationship Id="rId13" Type="http://schemas.openxmlformats.org/officeDocument/2006/relationships/hyperlink" Target="https://uk.wikipedia.org/wiki/%D0%A1%D1%82%D0%B0%D1%80%D0%BE%D1%81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563" TargetMode="External"/><Relationship Id="rId12" Type="http://schemas.openxmlformats.org/officeDocument/2006/relationships/hyperlink" Target="https://uk.wikipedia.org/wiki/%D0%A3%D1%80%D1%8F%D0%B4%D0%BD%D0%B8%D0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C%D0%B8%D1%82%D1%80%D0%BE_%D0%92%D0%B8%D1%88%D0%BD%D0%B5%D0%B2%D0%B5%D1%86%D1%8C%D0%BA%D0%B8%D0%B9" TargetMode="External"/><Relationship Id="rId11" Type="http://schemas.openxmlformats.org/officeDocument/2006/relationships/hyperlink" Target="https://uk.wikipedia.org/wiki/%D0%9A%D0%BD%D1%8F%D0%B7%D1%8C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%D0%91%D0%B0%D0%B9%D0%B4%D0%B0_(%D0%BE%D1%81%D1%82%D1%80%D1%96%D0%B2)" TargetMode="External"/><Relationship Id="rId10" Type="http://schemas.openxmlformats.org/officeDocument/2006/relationships/hyperlink" Target="https://uk.wikipedia.org/wiki/%D0%9C%D0%B0%D0%B3%D0%BD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2%D0%B0%D0%BC%D0%B1%D1%83%D0%BB" TargetMode="External"/><Relationship Id="rId14" Type="http://schemas.openxmlformats.org/officeDocument/2006/relationships/hyperlink" Target="https://uk.wikipedia.org/wiki/%D0%A5%D0%BE%D1%80%D1%82%D0%B8%D1%86%D1%8C%D0%BA%D0%B8%D0%B9_%D0%B7%D0%B0%D0%BC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2022-05-16T08:33:00Z</dcterms:created>
  <dcterms:modified xsi:type="dcterms:W3CDTF">2022-05-16T08:37:00Z</dcterms:modified>
</cp:coreProperties>
</file>