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06" w:rsidRDefault="007E1906" w:rsidP="007E1906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23.05.2022</w:t>
      </w:r>
    </w:p>
    <w:p w:rsidR="007E1906" w:rsidRDefault="007E1906" w:rsidP="007E1906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E1906" w:rsidRDefault="007E1906" w:rsidP="007E1906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E1906" w:rsidRDefault="007E1906" w:rsidP="007E1906">
      <w:pPr>
        <w:ind w:left="1985" w:hanging="198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7E1906" w:rsidRPr="007F442F" w:rsidRDefault="007E1906" w:rsidP="007E1906">
      <w:pPr>
        <w:ind w:left="1985" w:hanging="1985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Тема.                   Народні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Тематика народних казок, їх різновиди (про звірів, фантастичні, пригодницькі тощо), побудова.</w:t>
      </w:r>
    </w:p>
    <w:p w:rsidR="007E1906" w:rsidRPr="007F442F" w:rsidRDefault="007E1906" w:rsidP="007E1906">
      <w:pPr>
        <w:ind w:left="1985" w:hanging="198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           навчити учнів визначати жанрові особливості казки, побудову;  ознайомити з тематикою народних казок; розвивати навички переказувати зміст казок, творчу уяву; виховувати в учнів доброту, кмітливість, чесність.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З дитинства усі ми любимо і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пам’</w:t>
      </w:r>
      <w:r w:rsidRPr="007F442F">
        <w:rPr>
          <w:rFonts w:ascii="Times New Roman" w:hAnsi="Times New Roman" w:cs="Times New Roman"/>
          <w:sz w:val="28"/>
          <w:szCs w:val="28"/>
        </w:rPr>
        <w:t>ятаємо</w:t>
      </w:r>
      <w:proofErr w:type="spellEnd"/>
      <w:r w:rsidRPr="007F442F">
        <w:rPr>
          <w:rFonts w:ascii="Times New Roman" w:hAnsi="Times New Roman" w:cs="Times New Roman"/>
          <w:sz w:val="28"/>
          <w:szCs w:val="28"/>
        </w:rPr>
        <w:t xml:space="preserve"> 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Start"/>
      <w:r w:rsidRPr="007F442F">
        <w:rPr>
          <w:rFonts w:ascii="Times New Roman" w:hAnsi="Times New Roman" w:cs="Times New Roman"/>
          <w:sz w:val="28"/>
          <w:szCs w:val="28"/>
        </w:rPr>
        <w:t>азки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Які казки ви можете пригадати?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Які герої населяють казку?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Добрі вони чи погані?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Що перемагає у казках?</w:t>
      </w:r>
    </w:p>
    <w:p w:rsidR="007E1906" w:rsidRPr="007F442F" w:rsidRDefault="007E1906" w:rsidP="007E1906">
      <w:pPr>
        <w:tabs>
          <w:tab w:val="left" w:pos="25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- А чи хочете ви дізнатись, як народжувалась казка?</w:t>
      </w:r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…Прийшла вона до нас із сивої давнини. Складали казки люди. Цей вид народної творчості є популярним в усіх народів світу. У них відображене життя та погляди народу, його мрії, бажання та сподівання на перемогу над злом, подолання усіляких перешкод та випробувань</w:t>
      </w:r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У світі завжди добро змагається зі злом, правда з кривдою. Інколи легше змиритися з кривдою, але віковий досвід народу доводить, що необхідно жити правдою й честю, долаючи зло.</w:t>
      </w:r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Казка – це народне оповідання про незвичайні, часом фантастичні події. (Запис у літературознавчому словнику).</w:t>
      </w:r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  Отож казки створювались талановитими людьми дуже давно і поширювались протягом багатьох століть, передаючись з уст в уста, від покоління до покоління. Записувати і друкувати їх почали лише у ХІХ столітті.</w:t>
      </w:r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змістом і тематикою казки розрізняють: фантастичні (чарівні), соціально-побутові, про тварин.</w:t>
      </w:r>
    </w:p>
    <w:p w:rsidR="007E1906" w:rsidRPr="007F442F" w:rsidRDefault="007E1906" w:rsidP="007E1906">
      <w:pPr>
        <w:numPr>
          <w:ilvl w:val="0"/>
          <w:numId w:val="1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Фантастичні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мали магічне призначення, але з часом воно втратилося; в них органічно поєднується міфічне, фантастичне та героїчне.</w:t>
      </w:r>
      <w:r w:rsidRPr="007F442F">
        <w:rPr>
          <w:rFonts w:ascii="Times New Roman" w:hAnsi="Times New Roman" w:cs="Times New Roman"/>
          <w:sz w:val="28"/>
          <w:szCs w:val="28"/>
        </w:rPr>
        <w:t xml:space="preserve"> 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Добірка чарівних казок – то своєрідний двобій людства з темними силами. Саме з них ми черпаємо уявлення про звичаї, вірування, традиції та обряди прадавніх українців. Найпопулярніші –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“Іван-Побиван”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“Кирило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Кожум’яка”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“Ох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!” та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“Яйце-райце”</w:t>
      </w:r>
      <w:proofErr w:type="spellEnd"/>
    </w:p>
    <w:p w:rsidR="007E1906" w:rsidRPr="007F442F" w:rsidRDefault="007E1906" w:rsidP="007E1906">
      <w:pPr>
        <w:tabs>
          <w:tab w:val="left" w:pos="253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1906" w:rsidRPr="007F442F" w:rsidRDefault="007E1906" w:rsidP="007E1906">
      <w:pPr>
        <w:numPr>
          <w:ilvl w:val="0"/>
          <w:numId w:val="1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>Соціально-побутові казки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містять цікаву інформацію про спосіб життя, турботи й основні життєві принципи наших пращурів. В них детально розповідається про етапи роботи в тому чи іншому напрямку та ступінь важливості любові до праці, якою у всі віки славилися українці. Для прикладу, згадаємо такі казки: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“Мудра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дівчина”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“Про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липку і зажерливу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бабу”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“Дідова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дочка й бабина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дочка”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1906" w:rsidRPr="007F442F" w:rsidRDefault="007E1906" w:rsidP="007E1906">
      <w:pPr>
        <w:tabs>
          <w:tab w:val="left" w:pos="29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1906" w:rsidRPr="00B73D84" w:rsidRDefault="007E1906" w:rsidP="007E1906">
      <w:pPr>
        <w:numPr>
          <w:ilvl w:val="0"/>
          <w:numId w:val="1"/>
        </w:numPr>
        <w:tabs>
          <w:tab w:val="left" w:pos="253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Казки про тварин генетично найдавніші, пов’язані з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тотемічними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уявленнями, де стереотипно лисиця вважається хитрою, кінь – благородним, собака – вірним. Казки про тварин – царина алегорій та висміювання людських вад. Зазвичай тут різко виділений соціальний підтекст. Це надає таким оповідям особливого колориту. Серед казок про тварин можна визначити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“Рукавичку”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“Хитрого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зайця”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“Котика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proofErr w:type="spellStart"/>
      <w:r w:rsidRPr="007F442F">
        <w:rPr>
          <w:rFonts w:ascii="Times New Roman" w:hAnsi="Times New Roman" w:cs="Times New Roman"/>
          <w:sz w:val="28"/>
          <w:szCs w:val="28"/>
          <w:lang w:val="uk-UA"/>
        </w:rPr>
        <w:t>Півника”</w:t>
      </w:r>
      <w:proofErr w:type="spellEnd"/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та багато інших.</w: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32.75pt;margin-top:30.05pt;width:233.4pt;height:48pt;z-index:251658240;mso-position-horizontal-relative:text;mso-position-vertical-relative:text" filled="f" stroked="f">
            <v:textbox>
              <w:txbxContent>
                <w:p w:rsidR="007E1906" w:rsidRDefault="007E1906" w:rsidP="007E190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left:0;text-align:left;margin-left:129.75pt;margin-top:116.45pt;width:246pt;height:57.6pt;z-index:251658240;mso-position-horizontal-relative:text;mso-position-vertical-relative:text" filled="f" stroked="f">
            <v:textbox>
              <w:txbxContent>
                <w:p w:rsidR="007E1906" w:rsidRDefault="007E1906" w:rsidP="007E1906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6" type="#_x0000_t202" style="position:absolute;left:0;text-align:left;margin-left:144.6pt;margin-top:202.25pt;width:219pt;height:58.8pt;z-index:251658240;mso-position-horizontal-relative:text;mso-position-vertical-relative:text" filled="f" stroked="f" strokecolor="white">
            <v:textbox style="mso-next-textbox:#_x0000_s1026">
              <w:txbxContent>
                <w:p w:rsidR="007E1906" w:rsidRPr="008F4ADE" w:rsidRDefault="007E1906" w:rsidP="007E1906">
                  <w:pPr>
                    <w:spacing w:after="160" w:line="259" w:lineRule="auto"/>
                    <w:rPr>
                      <w:rFonts w:ascii="Calibri" w:eastAsia="Calibri" w:hAnsi="Calibri"/>
                      <w:color w:val="FFFFFF"/>
                      <w:lang w:val="uk-UA" w:eastAsia="en-US"/>
                    </w:rPr>
                  </w:pPr>
                  <w:r w:rsidRPr="008F4ADE">
                    <w:rPr>
                      <w:rFonts w:ascii="Calibri" w:eastAsia="Calibri" w:hAnsi="Calibri"/>
                      <w:color w:val="FFFFFF"/>
                      <w:lang w:val="uk-UA" w:eastAsia="en-US"/>
                    </w:rPr>
                    <w:t>Казки несуть кумулятивну функцію(розвивають логічне мислення, пам’ять, виховують моральні якості тощо)</w:t>
                  </w:r>
                </w:p>
                <w:p w:rsidR="007E1906" w:rsidRDefault="007E1906" w:rsidP="007E1906"/>
              </w:txbxContent>
            </v:textbox>
          </v:shape>
        </w:pict>
      </w:r>
      <w:r w:rsidRPr="00B73D8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E1906" w:rsidRPr="007F442F" w:rsidRDefault="007E1906" w:rsidP="007E190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42F">
        <w:rPr>
          <w:rFonts w:ascii="Times New Roman" w:hAnsi="Times New Roman" w:cs="Times New Roman"/>
          <w:sz w:val="28"/>
          <w:szCs w:val="28"/>
          <w:lang w:val="uk-UA"/>
        </w:rPr>
        <w:t>Тож, маючи таку велетенську добірку народного досвіду, маємо змогу виховувати в дітях справжніх українців. Лишається тільки подякувати збирачам фольклору, письменникам і дослідникам, які доклали зусиль, записуючи усні розповіді українців, тим самим зберігши і передавши нащадкам велич народної творчості.</w:t>
      </w:r>
    </w:p>
    <w:p w:rsidR="007E1906" w:rsidRPr="007F442F" w:rsidRDefault="007E1906" w:rsidP="007E19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</w:t>
      </w:r>
      <w:r w:rsidRPr="007F4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7E1906" w:rsidRPr="007F442F" w:rsidRDefault="007E1906" w:rsidP="007E1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Написати твір(5-7 речень)</w:t>
      </w:r>
      <w:r w:rsidRPr="007F442F">
        <w:rPr>
          <w:rFonts w:ascii="Times New Roman" w:hAnsi="Times New Roman" w:cs="Times New Roman"/>
          <w:sz w:val="28"/>
          <w:szCs w:val="28"/>
          <w:lang w:val="uk-UA"/>
        </w:rPr>
        <w:t xml:space="preserve"> «Мій улюблений казковий герой».</w:t>
      </w:r>
    </w:p>
    <w:p w:rsidR="00CE4134" w:rsidRPr="007E1906" w:rsidRDefault="00CE4134">
      <w:pPr>
        <w:rPr>
          <w:lang w:val="uk-UA"/>
        </w:rPr>
      </w:pPr>
    </w:p>
    <w:sectPr w:rsidR="00CE4134" w:rsidRPr="007E1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759F2"/>
    <w:multiLevelType w:val="hybridMultilevel"/>
    <w:tmpl w:val="87B8315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E1906"/>
    <w:rsid w:val="007E1906"/>
    <w:rsid w:val="00B73D84"/>
    <w:rsid w:val="00CE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2022-05-22T13:49:00Z</dcterms:created>
  <dcterms:modified xsi:type="dcterms:W3CDTF">2022-05-22T13:49:00Z</dcterms:modified>
</cp:coreProperties>
</file>