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7A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24.02.2022</w:t>
      </w:r>
    </w:p>
    <w:p w:rsidR="0068397A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5-Б клас</w:t>
      </w:r>
    </w:p>
    <w:p w:rsidR="0068397A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література</w:t>
      </w:r>
    </w:p>
    <w:p w:rsidR="0068397A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68397A" w:rsidRPr="008F0779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Тема. Україна часів Т. Шевченка. Дитинство Т.Г.Шевченка – «легендарного поета» та «великого борця за волю свого краю» 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(на основі повісті С.Васильченка «Широкий шлях» частини першої «У бур’янах»)</w:t>
      </w:r>
    </w:p>
    <w:p w:rsidR="0068397A" w:rsidRPr="008F0779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Мета: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ознайомити учнів з фрагментами із біографічної повісті С.Васильченка «Широкий шлях», поглибити знання дітей про Україну часів Т.Шевченка, розглянути дитинство як період формування «легендарного поета» та «великого борця за волю свого краю</w:t>
      </w: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»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критичне мислення, зв’язне мовлення,  навички виразного читання, вміння опрацьовувати тексти біографічних творів; виховувати любов до України, шанобливе ставлення до життя та творчості Т.Г.Шевченка.  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right="74" w:firstLine="54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Ім’я Т.Г.Шевченка відоме кожному українцеві з раннього дитинства. Мабуть, немає родини, в якій би не шанували поетичний спадок видатного сина українського народу, не ставилися з глибокою повагою до його життя і творчості.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1.     Пригадайте, що ви знаєте про життя Т.Г.Шевченка?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2.      Де пройшло і яким  було дитинство поета?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3.     Як називається книга Т.Г.Шевченка, до якої увійшли найвідоміші твори поета?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4.     У кого вдома є «Кобзар»?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5.      Чи часто звертаються до цієї книги у вашій родині? Чи доводилося вам відкривати книгу, яка стала святинею для українського народу?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97A" w:rsidRPr="008F0779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</w:t>
      </w: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Повість – це великий прозовий розповідний твір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68397A" w:rsidRPr="008F0779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Вчитель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Ось так образно, сильно й страшно показує С. Васильченко Україну часів народження свого генія – Тараса Шевченка, так в образній формі творить Україну такою, якою він її уявляв у час народження генія України, такою вона була  й у період написання повісті «Широкий шлях»:</w:t>
      </w:r>
      <w:r w:rsidRPr="008F07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прекрасною і водночас нещасною, бо була в ярмі кріпацтва.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- Не на шовкових пелюшках,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Не у величному палаці —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В хатині бідній він родився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> Серед неволі, тьми і праці.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/>
        </w:rPr>
        <w:t>Нещасна мати сповила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/>
        </w:rPr>
        <w:t> Його малого й зажурилась...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>І цілу ніченьку вона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> За сина-кріпака молилась.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бог почув молитву ту,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>І в руки хлопцеві вручив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/>
        </w:rPr>
        <w:t>Співецьку чародійну ліру.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Благословенна та година,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Як народила мати сина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 Й ім’я йому дала Тарас.</w:t>
      </w:r>
    </w:p>
    <w:p w:rsidR="0068397A" w:rsidRPr="008F0779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 воно означає — це ім'я — Тарас? Етимологія підказує...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Ім'я Тарас прийшло до нас з грецької мови, в якій сло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во «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тарактіос</w:t>
      </w:r>
      <w:proofErr w:type="spellEnd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 означає бунтівливий, бунтівник. Славетне ім'я Тарас! 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0" w:name="_GoBack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АКТОВІРШ ШЕВЧЕНКО</w:t>
      </w:r>
    </w:p>
    <w:bookmarkEnd w:id="0"/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Ш- шукач, шановний,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 - енергійний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 – великий,видатний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Ч - чесний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 - ерудований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 - наполегливий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 – кріпак, кобзар</w:t>
      </w:r>
    </w:p>
    <w:p w:rsidR="0068397A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–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обдарований</w:t>
      </w:r>
    </w:p>
    <w:p w:rsidR="0068397A" w:rsidRPr="008F0779" w:rsidRDefault="0068397A" w:rsidP="0068397A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Домашнє завдання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68397A" w:rsidRPr="008F0779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Прочитати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твір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«У бур’янах»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,  переказувати близько до тексту,</w:t>
      </w:r>
    </w:p>
    <w:p w:rsidR="0068397A" w:rsidRPr="008F0779" w:rsidRDefault="0068397A" w:rsidP="0068397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намалювати ілюстрації до твору.</w:t>
      </w:r>
    </w:p>
    <w:p w:rsidR="003A55F6" w:rsidRDefault="003A55F6"/>
    <w:sectPr w:rsidR="003A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397A"/>
    <w:rsid w:val="003A55F6"/>
    <w:rsid w:val="0068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2022-02-23T17:30:00Z</dcterms:created>
  <dcterms:modified xsi:type="dcterms:W3CDTF">2022-02-23T17:31:00Z</dcterms:modified>
</cp:coreProperties>
</file>