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F79" w:rsidRDefault="007D4F79" w:rsidP="007D4F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02.05.2022</w:t>
      </w: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клас</w:t>
      </w: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7D4F79" w:rsidRDefault="007D4F79" w:rsidP="007D4F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сполучниковим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безсполучниковим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зв'язком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складне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правила постановки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колективно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творчу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4F79" w:rsidRDefault="007D4F79" w:rsidP="007D4F7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- Що таке речення? (Це слово чи група слів, що передають повідомлення, запитання або пораду, прохання, наказ)</w:t>
      </w:r>
    </w:p>
    <w:p w:rsidR="007D4F79" w:rsidRDefault="007D4F79" w:rsidP="007D4F7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Яке речення називається простим? (Те, що має лише одну граматичну основу)</w:t>
      </w:r>
    </w:p>
    <w:p w:rsidR="007D4F79" w:rsidRDefault="007D4F79" w:rsidP="007D4F7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За метою висловлювання речення бувають? (Розповідні, питальні, спонукальні)</w:t>
      </w:r>
    </w:p>
    <w:p w:rsidR="007D4F79" w:rsidRDefault="007D4F79" w:rsidP="007D4F7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За інтонаційним забарвленням бувають речення? (Окличні, неокличні)</w:t>
      </w:r>
    </w:p>
    <w:p w:rsidR="007D4F79" w:rsidRDefault="007D4F79" w:rsidP="007D4F7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За наявністю Г Ч речення бувають? (Двоскладними, односкладними)</w:t>
      </w:r>
    </w:p>
    <w:p w:rsidR="007D4F79" w:rsidRDefault="007D4F79" w:rsidP="007D4F7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За наявністю Д Ч речення бувають? (Поширеними, непоширеними)</w:t>
      </w:r>
    </w:p>
    <w:p w:rsidR="007D4F79" w:rsidRDefault="007D4F79" w:rsidP="007D4F7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- Що таке складне речення? (Речення, що має дві і більше граматичних основ).</w:t>
      </w:r>
    </w:p>
    <w:p w:rsidR="007D4F79" w:rsidRDefault="007D4F79" w:rsidP="007D4F79">
      <w:pPr>
        <w:tabs>
          <w:tab w:val="left" w:pos="862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Відгадати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загадки,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основою,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4F79" w:rsidRDefault="007D4F79" w:rsidP="007D4F79">
      <w:pPr>
        <w:tabs>
          <w:tab w:val="left" w:pos="862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319F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5D31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</w:rPr>
        <w:t>іжить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втомиться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(Вода) </w:t>
      </w:r>
    </w:p>
    <w:p w:rsidR="007D4F79" w:rsidRPr="005D319F" w:rsidRDefault="007D4F79" w:rsidP="007D4F79">
      <w:pPr>
        <w:tabs>
          <w:tab w:val="left" w:pos="862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D319F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D319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D319F">
        <w:rPr>
          <w:rFonts w:ascii="Times New Roman" w:hAnsi="Times New Roman" w:cs="Times New Roman"/>
          <w:sz w:val="28"/>
          <w:szCs w:val="28"/>
        </w:rPr>
        <w:t>=====   =========</w:t>
      </w:r>
    </w:p>
    <w:p w:rsidR="007D4F79" w:rsidRDefault="007D4F79" w:rsidP="007D4F79">
      <w:pPr>
        <w:tabs>
          <w:tab w:val="left" w:pos="862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Зоря-зірниця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ходила,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загубила,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зійшло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F79" w:rsidRPr="00DA507E" w:rsidRDefault="007D4F79" w:rsidP="007D4F79">
      <w:pPr>
        <w:tabs>
          <w:tab w:val="left" w:pos="862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A1481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=====              =======    </w:t>
      </w:r>
      <w:r w:rsidRPr="00FC7428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======            </w:t>
      </w:r>
    </w:p>
    <w:p w:rsidR="007D4F79" w:rsidRDefault="007D4F79" w:rsidP="007D4F79">
      <w:pPr>
        <w:tabs>
          <w:tab w:val="left" w:pos="862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знайшло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t>Ніч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день)</w:t>
      </w:r>
    </w:p>
    <w:p w:rsidR="007D4F79" w:rsidRPr="00C11B5B" w:rsidRDefault="007D4F79" w:rsidP="007D4F79">
      <w:pPr>
        <w:tabs>
          <w:tab w:val="left" w:pos="862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</w:t>
      </w:r>
    </w:p>
    <w:p w:rsidR="007D4F79" w:rsidRPr="00270F40" w:rsidRDefault="007D4F79" w:rsidP="007D4F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Складне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Верба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схилилась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 водою, </w:t>
      </w:r>
      <w:proofErr w:type="spellStart"/>
      <w:r>
        <w:rPr>
          <w:rFonts w:ascii="Times New Roman" w:hAnsi="Times New Roman" w:cs="Times New Roman"/>
          <w:sz w:val="28"/>
          <w:szCs w:val="28"/>
        </w:rPr>
        <w:t>їй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коси золотить.</w:t>
      </w:r>
    </w:p>
    <w:p w:rsidR="007D4F79" w:rsidRPr="00270F40" w:rsidRDefault="007D4F79" w:rsidP="007D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91111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========                        </w:t>
      </w:r>
      <w:r w:rsidRPr="00C91111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   ======</w:t>
      </w: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розвіяли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хмари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похмурі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 нами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сіяла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BD3">
        <w:rPr>
          <w:rFonts w:ascii="Times New Roman" w:hAnsi="Times New Roman" w:cs="Times New Roman"/>
          <w:sz w:val="28"/>
          <w:szCs w:val="28"/>
          <w:u w:val="single"/>
        </w:rPr>
        <w:t>блакить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4F79" w:rsidRPr="00270F40" w:rsidRDefault="007D4F79" w:rsidP="007D4F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4E20AE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======                                                      === </w:t>
      </w:r>
      <w:r w:rsidRPr="00DA1BD3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EE0992">
        <w:rPr>
          <w:rFonts w:ascii="Times New Roman" w:hAnsi="Times New Roman" w:cs="Times New Roman"/>
          <w:sz w:val="28"/>
          <w:szCs w:val="28"/>
        </w:rPr>
        <w:t xml:space="preserve">     </w:t>
      </w:r>
      <w:r w:rsidRPr="00DA1BD3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</w:rPr>
      </w:pP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Прост</w:t>
      </w:r>
      <w:proofErr w:type="gramEnd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складному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об’єднані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собою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інтонацією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складному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об’єднані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собою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де),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  </w:t>
      </w:r>
      <w:proofErr w:type="spellStart"/>
      <w:r w:rsidRPr="00D922FC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ітлі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ручаї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виливають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воду.</w:t>
      </w: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0992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=======                    </w:t>
      </w:r>
      <w:r w:rsidRPr="00EE0992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========</w:t>
      </w: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складному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об’єднані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інтонаціє</w:t>
      </w:r>
      <w:proofErr w:type="gramStart"/>
      <w:r>
        <w:rPr>
          <w:rFonts w:ascii="Times New Roman" w:hAnsi="Times New Roman" w:cs="Times New Roman"/>
          <w:sz w:val="28"/>
          <w:szCs w:val="28"/>
        </w:rPr>
        <w:t>ю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безсполучниковий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Колишуться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смереки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гойдається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460B5B">
        <w:rPr>
          <w:rFonts w:ascii="Times New Roman" w:hAnsi="Times New Roman" w:cs="Times New Roman"/>
          <w:sz w:val="28"/>
          <w:szCs w:val="28"/>
          <w:u w:val="single"/>
        </w:rPr>
        <w:t>осна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=========  </w:t>
      </w:r>
      <w:r w:rsidRPr="00700F07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========  </w:t>
      </w:r>
      <w:r w:rsidRPr="00700F07">
        <w:rPr>
          <w:rFonts w:ascii="Times New Roman" w:hAnsi="Times New Roman" w:cs="Times New Roman"/>
          <w:sz w:val="28"/>
          <w:szCs w:val="28"/>
        </w:rPr>
        <w:t xml:space="preserve"> </w:t>
      </w:r>
      <w:r w:rsidRPr="00460B5B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</w:rPr>
      </w:pPr>
    </w:p>
    <w:p w:rsidR="007D4F79" w:rsidRPr="007D4F79" w:rsidRDefault="007D4F79" w:rsidP="007D4F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письмі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складном</w:t>
      </w:r>
      <w:proofErr w:type="gramStart"/>
      <w:r>
        <w:rPr>
          <w:rFonts w:ascii="Times New Roman" w:hAnsi="Times New Roman" w:cs="Times New Roman"/>
          <w:sz w:val="28"/>
          <w:szCs w:val="28"/>
        </w:rPr>
        <w:t>у(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сполучниковий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безсполучниковий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зв’язки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ставимо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кому.</w:t>
      </w:r>
    </w:p>
    <w:p w:rsidR="007D4F79" w:rsidRPr="007D4F79" w:rsidRDefault="007D4F79" w:rsidP="007D4F79">
      <w:pPr>
        <w:rPr>
          <w:rFonts w:ascii="Times New Roman" w:hAnsi="Times New Roman" w:cs="Times New Roman"/>
          <w:b/>
          <w:sz w:val="28"/>
          <w:szCs w:val="28"/>
          <w:lang w:val="uk-UA"/>
        </w:rPr>
        <w:sectPr w:rsidR="007D4F79" w:rsidRPr="007D4F79" w:rsidSect="007D4F79">
          <w:pgSz w:w="11906" w:h="16838"/>
          <w:pgMar w:top="850" w:right="850" w:bottom="850" w:left="1417" w:header="708" w:footer="708" w:gutter="0"/>
          <w:cols w:space="72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Розбір речення</w:t>
      </w:r>
    </w:p>
    <w:tbl>
      <w:tblPr>
        <w:tblpPr w:leftFromText="180" w:rightFromText="180" w:vertAnchor="text" w:horzAnchor="margin" w:tblpY="112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80"/>
      </w:tblGrid>
      <w:tr w:rsidR="007D4F79" w:rsidTr="007D4F79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180" w:type="dxa"/>
          </w:tcPr>
          <w:p w:rsidR="007D4F79" w:rsidRDefault="007D4F79" w:rsidP="007D4F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4F79" w:rsidRDefault="007D4F79" w:rsidP="007D4F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4F79" w:rsidRDefault="007D4F79" w:rsidP="007D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Летіла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пташка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синьому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небу, в</w:t>
            </w:r>
            <w:r w:rsidRPr="005546F1">
              <w:rPr>
                <w:rFonts w:ascii="Times New Roman" w:hAnsi="Times New Roman" w:cs="Times New Roman"/>
                <w:sz w:val="28"/>
                <w:szCs w:val="28"/>
              </w:rPr>
              <w:t xml:space="preserve">она весну у </w:t>
            </w:r>
            <w:proofErr w:type="spellStart"/>
            <w:proofErr w:type="gramStart"/>
            <w:r w:rsidRPr="005546F1">
              <w:rPr>
                <w:rFonts w:ascii="Times New Roman" w:hAnsi="Times New Roman" w:cs="Times New Roman"/>
                <w:sz w:val="28"/>
                <w:szCs w:val="28"/>
              </w:rPr>
              <w:t>країну</w:t>
            </w:r>
            <w:proofErr w:type="spellEnd"/>
            <w:proofErr w:type="gramEnd"/>
            <w:r w:rsidRPr="005546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6F1">
              <w:rPr>
                <w:rFonts w:ascii="Times New Roman" w:hAnsi="Times New Roman" w:cs="Times New Roman"/>
                <w:sz w:val="28"/>
                <w:szCs w:val="28"/>
              </w:rPr>
              <w:t>далеку</w:t>
            </w:r>
            <w:proofErr w:type="spellEnd"/>
            <w:r w:rsidRPr="005546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546F1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5546F1">
              <w:rPr>
                <w:rFonts w:ascii="Times New Roman" w:hAnsi="Times New Roman" w:cs="Times New Roman"/>
                <w:sz w:val="28"/>
                <w:szCs w:val="28"/>
              </w:rPr>
              <w:t xml:space="preserve"> собою </w:t>
            </w:r>
          </w:p>
          <w:p w:rsidR="007D4F79" w:rsidRDefault="007D4F79" w:rsidP="007D4F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46F1">
              <w:rPr>
                <w:rFonts w:ascii="Times New Roman" w:hAnsi="Times New Roman" w:cs="Times New Roman"/>
                <w:sz w:val="28"/>
                <w:szCs w:val="28"/>
              </w:rPr>
              <w:t>несла.</w:t>
            </w:r>
          </w:p>
        </w:tc>
      </w:tr>
    </w:tbl>
    <w:p w:rsidR="007D4F79" w:rsidRPr="007D4F79" w:rsidRDefault="007D4F79" w:rsidP="007D4F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D4F79" w:rsidRPr="00270F40" w:rsidRDefault="007D4F79" w:rsidP="007D4F79">
      <w:pPr>
        <w:rPr>
          <w:rFonts w:ascii="Times New Roman" w:hAnsi="Times New Roman" w:cs="Times New Roman"/>
          <w:sz w:val="28"/>
          <w:szCs w:val="28"/>
        </w:rPr>
      </w:pP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</w:rPr>
        <w:sectPr w:rsidR="007D4F79">
          <w:type w:val="continuous"/>
          <w:pgSz w:w="11906" w:h="16838"/>
          <w:pgMar w:top="850" w:right="850" w:bottom="850" w:left="1417" w:header="708" w:footer="708" w:gutter="0"/>
          <w:cols w:num="2" w:space="720" w:equalWidth="0">
            <w:col w:w="4465" w:space="708"/>
            <w:col w:w="4465"/>
          </w:cols>
        </w:sectPr>
      </w:pP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</w:rPr>
      </w:pPr>
    </w:p>
    <w:p w:rsidR="007D4F79" w:rsidRPr="007D4F79" w:rsidRDefault="007D4F79" w:rsidP="007D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Agency FB" w:hAnsi="Agency FB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Летіла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пташка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небу</w:t>
      </w:r>
      <w:r>
        <w:rPr>
          <w:rFonts w:ascii="Agency FB" w:hAnsi="Agency FB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Agency FB" w:hAnsi="Agency FB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 в</w:t>
      </w:r>
      <w:r w:rsidRPr="005546F1">
        <w:rPr>
          <w:rFonts w:ascii="Times New Roman" w:hAnsi="Times New Roman" w:cs="Times New Roman"/>
          <w:sz w:val="28"/>
          <w:szCs w:val="28"/>
        </w:rPr>
        <w:t xml:space="preserve">она весну у </w:t>
      </w:r>
      <w:proofErr w:type="spellStart"/>
      <w:proofErr w:type="gramStart"/>
      <w:r w:rsidRPr="005546F1">
        <w:rPr>
          <w:rFonts w:ascii="Times New Roman" w:hAnsi="Times New Roman" w:cs="Times New Roman"/>
          <w:sz w:val="28"/>
          <w:szCs w:val="28"/>
        </w:rPr>
        <w:t>країну</w:t>
      </w:r>
      <w:proofErr w:type="spellEnd"/>
      <w:proofErr w:type="gramEnd"/>
      <w:r w:rsidRPr="0055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6F1">
        <w:rPr>
          <w:rFonts w:ascii="Times New Roman" w:hAnsi="Times New Roman" w:cs="Times New Roman"/>
          <w:sz w:val="28"/>
          <w:szCs w:val="28"/>
        </w:rPr>
        <w:t>далеку</w:t>
      </w:r>
      <w:proofErr w:type="spellEnd"/>
      <w:r w:rsidRPr="00554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6F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546F1">
        <w:rPr>
          <w:rFonts w:ascii="Times New Roman" w:hAnsi="Times New Roman" w:cs="Times New Roman"/>
          <w:sz w:val="28"/>
          <w:szCs w:val="28"/>
        </w:rPr>
        <w:t xml:space="preserve"> собою несла</w:t>
      </w:r>
      <w:r>
        <w:rPr>
          <w:rFonts w:ascii="Agency FB" w:hAnsi="Agency FB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4F79" w:rsidRPr="005546F1" w:rsidRDefault="007D4F79" w:rsidP="007D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Розпові</w:t>
      </w:r>
      <w:proofErr w:type="gramStart"/>
      <w:r>
        <w:rPr>
          <w:rFonts w:ascii="Times New Roman" w:hAnsi="Times New Roman" w:cs="Times New Roman"/>
          <w:sz w:val="28"/>
          <w:szCs w:val="28"/>
        </w:rPr>
        <w:t>дне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неокличне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складне,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безсполучникове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двоскладне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поширене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неускладнене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2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двоскладне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поширене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неускладнене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Agency FB" w:hAnsi="Agency FB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Agency FB" w:hAnsi="Agency FB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Agency FB" w:hAnsi="Agency FB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Agency FB" w:hAnsi="Agency FB" w:cs="Times New Roman"/>
          <w:sz w:val="28"/>
          <w:szCs w:val="28"/>
        </w:rPr>
        <w:t>]</w:t>
      </w:r>
      <w:r w:rsidRPr="005546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D4F79" w:rsidRDefault="007D4F79" w:rsidP="007D4F79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Вивчіть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977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:1-зі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сполучниковим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gramEnd"/>
    </w:p>
    <w:p w:rsidR="007D4F79" w:rsidRPr="000D0F60" w:rsidRDefault="007D4F79" w:rsidP="007D4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2-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безсполучниковим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зв'язком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7A7E" w:rsidRDefault="00E47A7E"/>
    <w:sectPr w:rsidR="00E47A7E" w:rsidSect="0078560F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65A86"/>
    <w:multiLevelType w:val="hybridMultilevel"/>
    <w:tmpl w:val="F5FC890A"/>
    <w:lvl w:ilvl="0" w:tplc="B890213A">
      <w:start w:val="1"/>
      <w:numFmt w:val="decimal"/>
      <w:lvlText w:val="%1."/>
      <w:lvlJc w:val="left"/>
      <w:pPr>
        <w:ind w:left="1110" w:hanging="360"/>
      </w:pPr>
      <w:rPr>
        <w:rFonts w:cs="Times New Roman" w:hint="default"/>
        <w:b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830" w:hanging="360"/>
      </w:pPr>
    </w:lvl>
    <w:lvl w:ilvl="2" w:tplc="0422001B" w:tentative="1">
      <w:start w:val="1"/>
      <w:numFmt w:val="lowerRoman"/>
      <w:lvlText w:val="%3."/>
      <w:lvlJc w:val="right"/>
      <w:pPr>
        <w:ind w:left="2550" w:hanging="180"/>
      </w:pPr>
    </w:lvl>
    <w:lvl w:ilvl="3" w:tplc="0422000F" w:tentative="1">
      <w:start w:val="1"/>
      <w:numFmt w:val="decimal"/>
      <w:lvlText w:val="%4."/>
      <w:lvlJc w:val="left"/>
      <w:pPr>
        <w:ind w:left="3270" w:hanging="360"/>
      </w:pPr>
    </w:lvl>
    <w:lvl w:ilvl="4" w:tplc="04220019" w:tentative="1">
      <w:start w:val="1"/>
      <w:numFmt w:val="lowerLetter"/>
      <w:lvlText w:val="%5."/>
      <w:lvlJc w:val="left"/>
      <w:pPr>
        <w:ind w:left="3990" w:hanging="360"/>
      </w:pPr>
    </w:lvl>
    <w:lvl w:ilvl="5" w:tplc="0422001B" w:tentative="1">
      <w:start w:val="1"/>
      <w:numFmt w:val="lowerRoman"/>
      <w:lvlText w:val="%6."/>
      <w:lvlJc w:val="right"/>
      <w:pPr>
        <w:ind w:left="4710" w:hanging="180"/>
      </w:pPr>
    </w:lvl>
    <w:lvl w:ilvl="6" w:tplc="0422000F" w:tentative="1">
      <w:start w:val="1"/>
      <w:numFmt w:val="decimal"/>
      <w:lvlText w:val="%7."/>
      <w:lvlJc w:val="left"/>
      <w:pPr>
        <w:ind w:left="5430" w:hanging="360"/>
      </w:pPr>
    </w:lvl>
    <w:lvl w:ilvl="7" w:tplc="04220019" w:tentative="1">
      <w:start w:val="1"/>
      <w:numFmt w:val="lowerLetter"/>
      <w:lvlText w:val="%8."/>
      <w:lvlJc w:val="left"/>
      <w:pPr>
        <w:ind w:left="6150" w:hanging="360"/>
      </w:pPr>
    </w:lvl>
    <w:lvl w:ilvl="8" w:tplc="0422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D4F79"/>
    <w:rsid w:val="007D4F79"/>
    <w:rsid w:val="00E47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D4F7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F79"/>
    <w:rPr>
      <w:rFonts w:ascii="Times New Roman" w:eastAsia="Times New Roman" w:hAnsi="Times New Roman" w:cs="Times New Roman"/>
      <w:sz w:val="28"/>
      <w:szCs w:val="24"/>
      <w:lang w:val="uk-UA" w:eastAsia="en-US"/>
    </w:rPr>
  </w:style>
  <w:style w:type="paragraph" w:styleId="a3">
    <w:name w:val="Normal (Web)"/>
    <w:basedOn w:val="a"/>
    <w:rsid w:val="007D4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2022-04-28T16:18:00Z</dcterms:created>
  <dcterms:modified xsi:type="dcterms:W3CDTF">2022-04-28T16:22:00Z</dcterms:modified>
</cp:coreProperties>
</file>