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21.02.2021</w:t>
      </w:r>
    </w:p>
    <w:p w:rsid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мова</w:t>
      </w:r>
    </w:p>
    <w:p w:rsid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8EB" w:rsidRP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5-А </w:t>
      </w:r>
      <w:r w:rsidRPr="007578EB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</w:p>
    <w:p w:rsidR="007578EB" w:rsidRP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Види речень за метою висловлювання: </w:t>
      </w:r>
      <w:proofErr w:type="spellStart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розповiднi</w:t>
      </w:r>
      <w:proofErr w:type="spellEnd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питальнi</w:t>
      </w:r>
      <w:proofErr w:type="spellEnd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спонукальнi</w:t>
      </w:r>
      <w:proofErr w:type="spellEnd"/>
      <w:r w:rsidRPr="007578E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Окличнi</w:t>
      </w:r>
      <w:proofErr w:type="spellEnd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речення </w:t>
      </w:r>
      <w:r w:rsidRPr="007578E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. </w:t>
      </w:r>
    </w:p>
    <w:p w:rsidR="007578EB" w:rsidRP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Ме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т а: -   повторити й поглибити вивчене в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початковiйшколi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про види </w:t>
      </w:r>
    </w:p>
    <w:p w:rsidR="007578EB" w:rsidRP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                речень за метою висловлювання та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емоцiйним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забарвленням;</w:t>
      </w:r>
    </w:p>
    <w:p w:rsidR="007578EB" w:rsidRPr="007578EB" w:rsidRDefault="007578EB" w:rsidP="007578EB">
      <w:pPr>
        <w:pStyle w:val="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78EB">
        <w:rPr>
          <w:rFonts w:ascii="Times New Roman" w:hAnsi="Times New Roman"/>
          <w:sz w:val="28"/>
          <w:szCs w:val="28"/>
          <w:lang w:val="uk-UA"/>
        </w:rPr>
        <w:t xml:space="preserve">удосконалювати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вмiння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правильно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iнтонуватитакi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речення, ставити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роздiловi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знаки в них; </w:t>
      </w:r>
    </w:p>
    <w:p w:rsidR="007578EB" w:rsidRPr="007578EB" w:rsidRDefault="007578EB" w:rsidP="007578EB">
      <w:pPr>
        <w:pStyle w:val="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78EB">
        <w:rPr>
          <w:rFonts w:ascii="Times New Roman" w:hAnsi="Times New Roman"/>
          <w:sz w:val="28"/>
          <w:szCs w:val="28"/>
          <w:lang w:val="uk-UA"/>
        </w:rPr>
        <w:t xml:space="preserve">працювати над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запобiганнямпунктуацiйних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помилок у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кiнцiрiзних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за метою висловлювання речень; </w:t>
      </w:r>
    </w:p>
    <w:p w:rsidR="007578EB" w:rsidRPr="007578EB" w:rsidRDefault="007578EB" w:rsidP="007578EB">
      <w:pPr>
        <w:pStyle w:val="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78EB">
        <w:rPr>
          <w:rFonts w:ascii="Times New Roman" w:hAnsi="Times New Roman"/>
          <w:sz w:val="28"/>
          <w:szCs w:val="28"/>
          <w:lang w:val="uk-UA"/>
        </w:rPr>
        <w:t xml:space="preserve">розвивати навички виразного читання,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умiння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систематизувати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матерiал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7578EB" w:rsidRPr="007578EB" w:rsidRDefault="007578EB" w:rsidP="007578EB">
      <w:pPr>
        <w:pStyle w:val="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78EB">
        <w:rPr>
          <w:rFonts w:ascii="Times New Roman" w:hAnsi="Times New Roman"/>
          <w:sz w:val="28"/>
          <w:szCs w:val="28"/>
          <w:lang w:val="uk-UA"/>
        </w:rPr>
        <w:t xml:space="preserve">продовжувати ознайомлення з дивовижним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свiтом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української природи восени, виховувати естетичний смак.</w:t>
      </w:r>
    </w:p>
    <w:p w:rsidR="007578EB" w:rsidRPr="007578EB" w:rsidRDefault="007578EB" w:rsidP="007578EB">
      <w:pPr>
        <w:pStyle w:val="1"/>
        <w:autoSpaceDE w:val="0"/>
        <w:autoSpaceDN w:val="0"/>
        <w:adjustRightInd w:val="0"/>
        <w:spacing w:after="0" w:line="240" w:lineRule="auto"/>
        <w:ind w:left="182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Назвіть </w:t>
      </w:r>
      <w:proofErr w:type="spellStart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термiни</w:t>
      </w:r>
      <w:proofErr w:type="spellEnd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якiвiдповiдають</w:t>
      </w:r>
      <w:proofErr w:type="spellEnd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поданим визначенням.</w:t>
      </w: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1.Розділ науки про мову, який вивчає словосполучення і речення… </w:t>
      </w:r>
      <w:r w:rsidRPr="007578E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Синтаксис).</w:t>
      </w: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2.Розділ науки про мову, який вивчає правила вживання розділових знаків … </w:t>
      </w:r>
      <w:r w:rsidRPr="007578E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Пунктуація</w:t>
      </w:r>
      <w:r w:rsidRPr="007578E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3.Найменша одиниця людського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спiлкування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– це …  .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(Слово).</w:t>
      </w: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4.</w:t>
      </w: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Граматична основа речення – це … . </w:t>
      </w: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Підмет і присудок</w:t>
      </w: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5.На питання х т о? що?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вiдповiдає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… .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(Підмет</w:t>
      </w: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6.Член речення, що означає предмет, про який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iдеться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реченнi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, – це … .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(Підмет)</w:t>
      </w: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7.Член речення, який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вiдповiдає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який є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пiдмет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? хто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вiн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такий? що він робить? – це …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.(Присудок</w:t>
      </w: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8.Однією лінією підкреслюють … 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(Підмет).</w:t>
      </w: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9.Двома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лiнiямипiдкреслюють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…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(Присудок).</w:t>
      </w:r>
    </w:p>
    <w:p w:rsidR="007578EB" w:rsidRPr="007578EB" w:rsidRDefault="007578EB" w:rsidP="007578E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>10.Найчастiше присудок виражається …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(Дієсловом)</w:t>
      </w:r>
    </w:p>
    <w:p w:rsidR="007578EB" w:rsidRPr="007578EB" w:rsidRDefault="007578EB" w:rsidP="007578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Сьогодні до нас на урок лісовий мешканець їжачок надіслав листа.  Прочитайте його. </w:t>
      </w:r>
    </w:p>
    <w:p w:rsidR="007578EB" w:rsidRPr="007578EB" w:rsidRDefault="007578EB" w:rsidP="00757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     Любі друзі , ви давно не були у нашому лісі  з настанням весни у нас все прекрасно тільки якісь розбійники зруйнували мурашник а молоденька берізка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всихаєранньою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весною з неї виточили весь сік, а рану забули загоїти  чи не змогли б ви допомогти  ваш їжачок</w:t>
      </w:r>
    </w:p>
    <w:p w:rsidR="007578EB" w:rsidRPr="007578EB" w:rsidRDefault="007578EB" w:rsidP="007578EB">
      <w:pPr>
        <w:pStyle w:val="1"/>
        <w:numPr>
          <w:ilvl w:val="0"/>
          <w:numId w:val="2"/>
        </w:numPr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578EB">
        <w:rPr>
          <w:rFonts w:ascii="Times New Roman" w:hAnsi="Times New Roman"/>
          <w:i/>
          <w:sz w:val="28"/>
          <w:szCs w:val="28"/>
          <w:lang w:val="uk-UA"/>
        </w:rPr>
        <w:t>Чого не вистачає у цьому тексті?</w:t>
      </w:r>
    </w:p>
    <w:p w:rsidR="007578EB" w:rsidRPr="007578EB" w:rsidRDefault="007578EB" w:rsidP="007578EB">
      <w:pPr>
        <w:pStyle w:val="1"/>
        <w:numPr>
          <w:ilvl w:val="0"/>
          <w:numId w:val="2"/>
        </w:numPr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578EB">
        <w:rPr>
          <w:rFonts w:ascii="Times New Roman" w:hAnsi="Times New Roman"/>
          <w:i/>
          <w:sz w:val="28"/>
          <w:szCs w:val="28"/>
          <w:lang w:val="uk-UA"/>
        </w:rPr>
        <w:t>Поділіть текст на речення.</w:t>
      </w:r>
    </w:p>
    <w:p w:rsidR="007578EB" w:rsidRPr="007578EB" w:rsidRDefault="007578EB" w:rsidP="007578EB">
      <w:pPr>
        <w:pStyle w:val="1"/>
        <w:numPr>
          <w:ilvl w:val="0"/>
          <w:numId w:val="2"/>
        </w:numPr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578EB">
        <w:rPr>
          <w:rFonts w:ascii="Times New Roman" w:hAnsi="Times New Roman"/>
          <w:i/>
          <w:sz w:val="28"/>
          <w:szCs w:val="28"/>
          <w:lang w:val="uk-UA"/>
        </w:rPr>
        <w:lastRenderedPageBreak/>
        <w:t>Про що забув їжачок?</w:t>
      </w:r>
    </w:p>
    <w:p w:rsidR="007578EB" w:rsidRPr="007578EB" w:rsidRDefault="007578EB" w:rsidP="007578EB">
      <w:pPr>
        <w:pStyle w:val="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578EB">
        <w:rPr>
          <w:rFonts w:ascii="Times New Roman" w:hAnsi="Times New Roman"/>
          <w:i/>
          <w:sz w:val="28"/>
          <w:szCs w:val="28"/>
          <w:lang w:val="uk-UA"/>
        </w:rPr>
        <w:t>Допоможіть їжачкові, поставте розділові знаки.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(усно)</w:t>
      </w:r>
    </w:p>
    <w:p w:rsidR="007578EB" w:rsidRPr="007578EB" w:rsidRDefault="007578EB" w:rsidP="007578E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казати </w:t>
      </w:r>
      <w:proofErr w:type="spellStart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вид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речень</w:t>
      </w:r>
      <w:proofErr w:type="spellEnd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 метою висловлювання та емоційним забарвленням.</w:t>
      </w:r>
    </w:p>
    <w:p w:rsidR="007578EB" w:rsidRP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Ви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вмiєте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слухати музику  весни? (ПН) </w:t>
      </w:r>
    </w:p>
    <w:p w:rsidR="007578EB" w:rsidRP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Пройдiтьсявесняним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парком.(СН) </w:t>
      </w:r>
    </w:p>
    <w:p w:rsidR="007578EB" w:rsidRP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>Кружляють у таночку перші проліски.(РН)</w:t>
      </w:r>
    </w:p>
    <w:p w:rsidR="007578EB" w:rsidRP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>Як їх багато! (РО)</w:t>
      </w:r>
    </w:p>
    <w:p w:rsidR="007578EB" w:rsidRPr="007578EB" w:rsidRDefault="007578EB" w:rsidP="007578E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8. Чому не спить верба в прозору днину?!... (ПО) </w:t>
      </w:r>
    </w:p>
    <w:p w:rsidR="007578EB" w:rsidRPr="007578EB" w:rsidRDefault="007578EB" w:rsidP="00757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78EB" w:rsidRPr="00031D5F" w:rsidRDefault="007578EB" w:rsidP="00757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Домашнє завдання.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</w:t>
      </w: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ти теоретичний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матерiал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7461C">
        <w:rPr>
          <w:rFonts w:ascii="Times New Roman" w:hAnsi="Times New Roman" w:cs="Times New Roman"/>
          <w:sz w:val="28"/>
          <w:szCs w:val="28"/>
          <w:lang w:val="uk-UA"/>
        </w:rPr>
        <w:t>Скласти</w:t>
      </w:r>
      <w:proofErr w:type="spellEnd"/>
      <w:r w:rsidR="0087461C">
        <w:rPr>
          <w:rFonts w:ascii="Times New Roman" w:hAnsi="Times New Roman" w:cs="Times New Roman"/>
          <w:sz w:val="28"/>
          <w:szCs w:val="28"/>
          <w:lang w:val="uk-UA"/>
        </w:rPr>
        <w:t xml:space="preserve"> по два речення(питальні,</w:t>
      </w:r>
      <w:proofErr w:type="spellStart"/>
      <w:r w:rsidR="0087461C">
        <w:rPr>
          <w:rFonts w:ascii="Times New Roman" w:hAnsi="Times New Roman" w:cs="Times New Roman"/>
          <w:sz w:val="28"/>
          <w:szCs w:val="28"/>
          <w:lang w:val="uk-UA"/>
        </w:rPr>
        <w:t>спонукальні.розповідні</w:t>
      </w:r>
      <w:proofErr w:type="spellEnd"/>
      <w:r w:rsidR="0087461C">
        <w:rPr>
          <w:rFonts w:ascii="Times New Roman" w:hAnsi="Times New Roman" w:cs="Times New Roman"/>
          <w:sz w:val="28"/>
          <w:szCs w:val="28"/>
          <w:lang w:val="uk-UA"/>
        </w:rPr>
        <w:t>,окличні-всього 8 речень)</w:t>
      </w:r>
    </w:p>
    <w:p w:rsidR="007578EB" w:rsidRPr="00031D5F" w:rsidRDefault="007578EB" w:rsidP="007578EB">
      <w:pPr>
        <w:spacing w:after="0"/>
        <w:ind w:left="108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256936" w:rsidRDefault="00256936"/>
    <w:sectPr w:rsidR="0025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5D8A"/>
    <w:multiLevelType w:val="hybridMultilevel"/>
    <w:tmpl w:val="1D5E28A0"/>
    <w:lvl w:ilvl="0" w:tplc="61021D8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0F697210"/>
    <w:multiLevelType w:val="hybridMultilevel"/>
    <w:tmpl w:val="78EA0B14"/>
    <w:lvl w:ilvl="0" w:tplc="1BE46246">
      <w:numFmt w:val="bullet"/>
      <w:lvlText w:val="-"/>
      <w:lvlJc w:val="left"/>
      <w:pPr>
        <w:ind w:left="190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2">
    <w:nsid w:val="25AB593C"/>
    <w:multiLevelType w:val="hybridMultilevel"/>
    <w:tmpl w:val="76900438"/>
    <w:lvl w:ilvl="0" w:tplc="2FC2997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2E6C1D90"/>
    <w:multiLevelType w:val="hybridMultilevel"/>
    <w:tmpl w:val="9F063E44"/>
    <w:lvl w:ilvl="0" w:tplc="DD7EECD8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>
    <w:nsid w:val="3BC061E8"/>
    <w:multiLevelType w:val="hybridMultilevel"/>
    <w:tmpl w:val="4470E106"/>
    <w:lvl w:ilvl="0" w:tplc="F0547CAC">
      <w:numFmt w:val="bullet"/>
      <w:lvlText w:val="-"/>
      <w:lvlJc w:val="left"/>
      <w:pPr>
        <w:ind w:left="182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5">
    <w:nsid w:val="7F9F4EC4"/>
    <w:multiLevelType w:val="hybridMultilevel"/>
    <w:tmpl w:val="C164D3A0"/>
    <w:lvl w:ilvl="0" w:tplc="F3D26BC4">
      <w:start w:val="1"/>
      <w:numFmt w:val="decimal"/>
      <w:lvlText w:val="%1."/>
      <w:lvlJc w:val="left"/>
      <w:pPr>
        <w:ind w:left="92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578EB"/>
    <w:rsid w:val="00256936"/>
    <w:rsid w:val="007578EB"/>
    <w:rsid w:val="00874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7578EB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3">
    <w:name w:val="List Paragraph"/>
    <w:basedOn w:val="a"/>
    <w:uiPriority w:val="34"/>
    <w:qFormat/>
    <w:rsid w:val="007578EB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2022-02-20T10:59:00Z</dcterms:created>
  <dcterms:modified xsi:type="dcterms:W3CDTF">2022-02-20T11:09:00Z</dcterms:modified>
</cp:coreProperties>
</file>