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43A" w:rsidRDefault="00C52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2D6D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C52D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Урок мовленнєвого розвитку. Особливості будови розповіді та елементарного роздуму</w:t>
      </w:r>
    </w:p>
    <w:p w:rsidR="00C52D6D" w:rsidRDefault="00C52D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C52D6D" w:rsidRDefault="00C52D6D" w:rsidP="00C52D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Розгляньте таблицю типи мовлення на форзаці підручника .</w:t>
      </w:r>
    </w:p>
    <w:p w:rsidR="00C52D6D" w:rsidRPr="001C1843" w:rsidRDefault="00C52D6D" w:rsidP="00C52D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тип мовлення зустрічається частіше ніж інші</w:t>
      </w:r>
      <w:r w:rsidRPr="00C52D6D">
        <w:rPr>
          <w:rFonts w:ascii="Times New Roman" w:hAnsi="Times New Roman" w:cs="Times New Roman"/>
          <w:sz w:val="28"/>
          <w:szCs w:val="28"/>
        </w:rPr>
        <w:t>?</w:t>
      </w:r>
    </w:p>
    <w:p w:rsidR="001C1843" w:rsidRDefault="001C1843" w:rsidP="001C184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Розповідь – це висловлення, у якому йдеться про послідовні дії особи або предмета або ж про події, що відбувалися або відбуваються в певній послідовності.</w:t>
      </w:r>
    </w:p>
    <w:p w:rsidR="001C1843" w:rsidRDefault="001C1843" w:rsidP="001C18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до тексту в цілому можна поставити питання що відбулося</w:t>
      </w:r>
      <w:r w:rsidRPr="001C1843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– розповідь.</w:t>
      </w:r>
    </w:p>
    <w:p w:rsidR="001C1843" w:rsidRDefault="001C1843" w:rsidP="001C18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52 усно.</w:t>
      </w:r>
    </w:p>
    <w:p w:rsidR="001C1843" w:rsidRPr="00E866F5" w:rsidRDefault="001C1843" w:rsidP="001C18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роздумі йдеться про </w:t>
      </w:r>
      <w:r w:rsidR="00E866F5">
        <w:rPr>
          <w:rFonts w:ascii="Times New Roman" w:hAnsi="Times New Roman" w:cs="Times New Roman"/>
          <w:sz w:val="28"/>
          <w:szCs w:val="28"/>
          <w:lang w:val="uk-UA"/>
        </w:rPr>
        <w:t>причини дій, явищ, ознак. До роздуму можна поставити загальне питання Чому</w:t>
      </w:r>
      <w:r w:rsidR="00E866F5" w:rsidRPr="00E866F5">
        <w:rPr>
          <w:rFonts w:ascii="Times New Roman" w:hAnsi="Times New Roman" w:cs="Times New Roman"/>
          <w:sz w:val="28"/>
          <w:szCs w:val="28"/>
        </w:rPr>
        <w:t>?</w:t>
      </w:r>
    </w:p>
    <w:p w:rsidR="00E866F5" w:rsidRDefault="00E866F5" w:rsidP="00E86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підручником (стор. 98). Опрацювати правила.</w:t>
      </w:r>
    </w:p>
    <w:p w:rsidR="00E866F5" w:rsidRDefault="00E866F5" w:rsidP="00E86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195(усно).</w:t>
      </w:r>
    </w:p>
    <w:p w:rsidR="00E866F5" w:rsidRPr="00E866F5" w:rsidRDefault="00E866F5" w:rsidP="00E866F5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 w:rsidRPr="00E866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складіть твір – роздум на тему </w:t>
      </w:r>
      <w:r w:rsidRPr="00E866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Природу необхідно берегти.(5- 6 речень).</w:t>
      </w:r>
    </w:p>
    <w:sectPr w:rsidR="00E866F5" w:rsidRPr="00E866F5" w:rsidSect="0089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F8B"/>
    <w:multiLevelType w:val="hybridMultilevel"/>
    <w:tmpl w:val="964202F4"/>
    <w:lvl w:ilvl="0" w:tplc="712AEA86">
      <w:start w:val="1"/>
      <w:numFmt w:val="bullet"/>
      <w:lvlText w:val=""/>
      <w:lvlJc w:val="left"/>
      <w:pPr>
        <w:ind w:left="55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0E1267EA"/>
    <w:multiLevelType w:val="hybridMultilevel"/>
    <w:tmpl w:val="2C9CE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E1E79"/>
    <w:multiLevelType w:val="hybridMultilevel"/>
    <w:tmpl w:val="4BA8D06A"/>
    <w:lvl w:ilvl="0" w:tplc="DD98CF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2D6D"/>
    <w:rsid w:val="001C1843"/>
    <w:rsid w:val="0089443A"/>
    <w:rsid w:val="00C52D6D"/>
    <w:rsid w:val="00C94A16"/>
    <w:rsid w:val="00E8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2022-02-22T16:37:00Z</dcterms:created>
  <dcterms:modified xsi:type="dcterms:W3CDTF">2022-02-22T17:09:00Z</dcterms:modified>
</cp:coreProperties>
</file>