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1A7" w:rsidRPr="0007470C" w:rsidRDefault="00BD609C" w:rsidP="0007470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7470C">
        <w:rPr>
          <w:rFonts w:ascii="Times New Roman" w:hAnsi="Times New Roman" w:cs="Times New Roman"/>
          <w:sz w:val="24"/>
          <w:szCs w:val="24"/>
          <w:lang w:val="uk-UA"/>
        </w:rPr>
        <w:t>26.01.22</w:t>
      </w:r>
      <w:r w:rsidRPr="0007470C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07470C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07470C">
        <w:rPr>
          <w:rFonts w:ascii="Times New Roman" w:hAnsi="Times New Roman" w:cs="Times New Roman"/>
          <w:sz w:val="24"/>
          <w:szCs w:val="24"/>
          <w:lang w:val="uk-UA"/>
        </w:rPr>
        <w:tab/>
        <w:t>6 клас</w:t>
      </w:r>
      <w:r w:rsidRPr="0007470C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07470C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07470C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07470C">
        <w:rPr>
          <w:rFonts w:ascii="Times New Roman" w:hAnsi="Times New Roman" w:cs="Times New Roman"/>
          <w:sz w:val="24"/>
          <w:szCs w:val="24"/>
          <w:lang w:val="uk-UA"/>
        </w:rPr>
        <w:tab/>
        <w:t xml:space="preserve">вчитель: </w:t>
      </w:r>
      <w:proofErr w:type="spellStart"/>
      <w:r w:rsidRPr="0007470C">
        <w:rPr>
          <w:rFonts w:ascii="Times New Roman" w:hAnsi="Times New Roman" w:cs="Times New Roman"/>
          <w:sz w:val="24"/>
          <w:szCs w:val="24"/>
          <w:lang w:val="uk-UA"/>
        </w:rPr>
        <w:t>Артемюк</w:t>
      </w:r>
      <w:proofErr w:type="spellEnd"/>
      <w:r w:rsidRPr="0007470C">
        <w:rPr>
          <w:rFonts w:ascii="Times New Roman" w:hAnsi="Times New Roman" w:cs="Times New Roman"/>
          <w:sz w:val="24"/>
          <w:szCs w:val="24"/>
          <w:lang w:val="uk-UA"/>
        </w:rPr>
        <w:t xml:space="preserve"> Н.А.</w:t>
      </w:r>
    </w:p>
    <w:p w:rsidR="00BD609C" w:rsidRPr="0007470C" w:rsidRDefault="00BD609C" w:rsidP="0007470C">
      <w:pPr>
        <w:jc w:val="both"/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</w:pPr>
      <w:r w:rsidRPr="0007470C"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  <w:t>Тема. Вкладені алгоритмічні структури розгалуження</w:t>
      </w:r>
    </w:p>
    <w:p w:rsidR="00BD609C" w:rsidRPr="0007470C" w:rsidRDefault="00BD609C" w:rsidP="0007470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7470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Після цього заняття потрібно вміти:</w:t>
      </w:r>
    </w:p>
    <w:p w:rsidR="00BD609C" w:rsidRPr="0007470C" w:rsidRDefault="00BD609C" w:rsidP="0007470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7470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Знати та розуміти поняття вкладених алгоритмічних структур, наводити приклади їх застосування.</w:t>
      </w:r>
    </w:p>
    <w:p w:rsidR="00BD609C" w:rsidRPr="0007470C" w:rsidRDefault="00BD609C" w:rsidP="0007470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7470C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Застосовувати вкладені алгоритмічні структури розгалуження.</w:t>
      </w:r>
    </w:p>
    <w:p w:rsidR="008D23A8" w:rsidRPr="0007470C" w:rsidRDefault="008D23A8" w:rsidP="0007470C">
      <w:pPr>
        <w:jc w:val="both"/>
        <w:rPr>
          <w:rFonts w:ascii="Times New Roman" w:hAnsi="Times New Roman" w:cs="Times New Roman"/>
          <w:b/>
          <w:color w:val="00B050"/>
          <w:sz w:val="28"/>
          <w:szCs w:val="24"/>
          <w:lang w:val="uk-UA"/>
        </w:rPr>
      </w:pPr>
      <w:r w:rsidRPr="0007470C">
        <w:rPr>
          <w:rFonts w:ascii="Times New Roman" w:hAnsi="Times New Roman" w:cs="Times New Roman"/>
          <w:b/>
          <w:color w:val="00B050"/>
          <w:sz w:val="28"/>
          <w:szCs w:val="24"/>
          <w:lang w:val="uk-UA"/>
        </w:rPr>
        <w:t>Повторюємо</w:t>
      </w:r>
    </w:p>
    <w:p w:rsidR="008D23A8" w:rsidRPr="0007470C" w:rsidRDefault="008D23A8" w:rsidP="0007470C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7470C">
        <w:rPr>
          <w:rFonts w:ascii="Times New Roman" w:hAnsi="Times New Roman" w:cs="Times New Roman"/>
          <w:sz w:val="24"/>
          <w:szCs w:val="24"/>
          <w:lang w:val="uk-UA"/>
        </w:rPr>
        <w:t>Якщо алгоритм містить фрагмент, в якому є команда перевірки умови, то, залежно від результату виконання цієї команди (Так чи Ні), виконується або одна послідовність команд, або інша.</w:t>
      </w:r>
    </w:p>
    <w:p w:rsidR="008D23A8" w:rsidRPr="0007470C" w:rsidRDefault="008D23A8" w:rsidP="0007470C">
      <w:pPr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7470C">
        <w:rPr>
          <w:rStyle w:val="a4"/>
          <w:rFonts w:ascii="Times New Roman" w:hAnsi="Times New Roman" w:cs="Times New Roman"/>
          <w:sz w:val="24"/>
          <w:szCs w:val="24"/>
          <w:lang w:val="uk-UA"/>
        </w:rPr>
        <w:t>Розгалуження</w:t>
      </w:r>
      <w:r w:rsidRPr="0007470C">
        <w:rPr>
          <w:rFonts w:ascii="Times New Roman" w:hAnsi="Times New Roman" w:cs="Times New Roman"/>
          <w:sz w:val="24"/>
          <w:szCs w:val="24"/>
          <w:lang w:val="uk-UA"/>
        </w:rPr>
        <w:t xml:space="preserve"> — це така форма організації команд, коли залежно від виконання або невиконання певної умови виконується одна з двох послідовностей команд.</w:t>
      </w:r>
    </w:p>
    <w:p w:rsidR="008D23A8" w:rsidRPr="0007470C" w:rsidRDefault="002B60FF" w:rsidP="0007470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.5pt;margin-top:30.7pt;width:464.3pt;height:134.25pt;z-index:-251658240;mso-position-horizontal-relative:text;mso-position-vertical-relative:text" wrapcoords="-35 0 -35 21479 21600 21479 21600 0 -35 0">
            <v:imagedata r:id="rId6" o:title="5"/>
            <w10:wrap type="topAndBottom"/>
          </v:shape>
        </w:pict>
      </w:r>
      <w:r w:rsidR="008D23A8" w:rsidRPr="0007470C">
        <w:rPr>
          <w:rFonts w:ascii="Times New Roman" w:hAnsi="Times New Roman" w:cs="Times New Roman"/>
          <w:sz w:val="24"/>
          <w:szCs w:val="24"/>
          <w:lang w:val="uk-UA"/>
        </w:rPr>
        <w:t>Команда «ЯКЩО—ТО» відповідає алгоритмічній конструкції «</w:t>
      </w:r>
      <w:r w:rsidR="008D23A8" w:rsidRPr="0007470C">
        <w:rPr>
          <w:rFonts w:ascii="Times New Roman" w:hAnsi="Times New Roman" w:cs="Times New Roman"/>
          <w:b/>
          <w:sz w:val="24"/>
          <w:szCs w:val="24"/>
          <w:lang w:val="uk-UA"/>
        </w:rPr>
        <w:t>неповне розгалуження</w:t>
      </w:r>
      <w:r w:rsidR="008D23A8" w:rsidRPr="0007470C"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:rsidR="008D23A8" w:rsidRPr="0007470C" w:rsidRDefault="008D23A8" w:rsidP="0007470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7470C">
        <w:rPr>
          <w:rFonts w:ascii="Times New Roman" w:hAnsi="Times New Roman" w:cs="Times New Roman"/>
          <w:sz w:val="24"/>
          <w:szCs w:val="24"/>
          <w:lang w:val="uk-UA"/>
        </w:rPr>
        <w:t>Команда «ЯКЩО—ТО—ІНАКШЕ» відповідає алгоритмічній конструкції «</w:t>
      </w:r>
      <w:r w:rsidRPr="0007470C">
        <w:rPr>
          <w:rFonts w:ascii="Times New Roman" w:hAnsi="Times New Roman" w:cs="Times New Roman"/>
          <w:b/>
          <w:sz w:val="24"/>
          <w:szCs w:val="24"/>
          <w:lang w:val="uk-UA"/>
        </w:rPr>
        <w:t>повне розгалуження</w:t>
      </w:r>
      <w:r w:rsidRPr="0007470C">
        <w:rPr>
          <w:rFonts w:ascii="Times New Roman" w:hAnsi="Times New Roman" w:cs="Times New Roman"/>
          <w:sz w:val="24"/>
          <w:szCs w:val="24"/>
          <w:lang w:val="uk-UA"/>
        </w:rPr>
        <w:t>».</w:t>
      </w:r>
    </w:p>
    <w:p w:rsidR="0007470C" w:rsidRDefault="002B60FF" w:rsidP="0007470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ru-RU"/>
        </w:rPr>
        <w:pict>
          <v:shape id="_x0000_s1027" type="#_x0000_t75" style="position:absolute;left:0;text-align:left;margin-left:0;margin-top:2.65pt;width:467.25pt;height:136.65pt;z-index:-251657216;mso-position-horizontal-relative:text;mso-position-vertical-relative:text" wrapcoords="-35 0 -35 21481 21600 21481 21600 0 -35 0">
            <v:imagedata r:id="rId7" o:title="4"/>
            <w10:wrap type="tight"/>
          </v:shape>
        </w:pict>
      </w:r>
      <w:r w:rsidR="0007470C">
        <w:rPr>
          <w:rFonts w:ascii="Times New Roman" w:hAnsi="Times New Roman" w:cs="Times New Roman"/>
          <w:sz w:val="24"/>
          <w:szCs w:val="24"/>
          <w:lang w:val="uk-UA"/>
        </w:rPr>
        <w:tab/>
        <w:t>Наведіть приклади повного та неповного розгалуження з повсякденного життя (усно).</w:t>
      </w:r>
    </w:p>
    <w:p w:rsidR="00694E68" w:rsidRDefault="00694E68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B54296" w:rsidRPr="00B54296" w:rsidRDefault="00694E68">
      <w:pPr>
        <w:rPr>
          <w:rFonts w:ascii="Times New Roman" w:hAnsi="Times New Roman" w:cs="Times New Roman"/>
          <w:b/>
          <w:color w:val="00B050"/>
          <w:sz w:val="28"/>
          <w:szCs w:val="24"/>
          <w:lang w:val="uk-UA"/>
        </w:rPr>
      </w:pPr>
      <w:r w:rsidRPr="00B54296">
        <w:rPr>
          <w:rFonts w:ascii="Times New Roman" w:hAnsi="Times New Roman" w:cs="Times New Roman"/>
          <w:b/>
          <w:color w:val="00B050"/>
          <w:sz w:val="28"/>
          <w:szCs w:val="24"/>
          <w:lang w:val="uk-UA"/>
        </w:rPr>
        <w:t>Перегляньте відео</w:t>
      </w:r>
      <w:r w:rsidR="00B54296" w:rsidRPr="00B54296">
        <w:rPr>
          <w:rFonts w:ascii="Times New Roman" w:hAnsi="Times New Roman" w:cs="Times New Roman"/>
          <w:b/>
          <w:color w:val="00B050"/>
          <w:sz w:val="28"/>
          <w:szCs w:val="24"/>
          <w:lang w:val="uk-UA"/>
        </w:rPr>
        <w:t xml:space="preserve"> за посиланням:</w:t>
      </w:r>
    </w:p>
    <w:p w:rsidR="00694E68" w:rsidRDefault="00694E68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94E68">
        <w:rPr>
          <w:rFonts w:ascii="Times New Roman" w:hAnsi="Times New Roman" w:cs="Times New Roman"/>
          <w:sz w:val="24"/>
          <w:szCs w:val="24"/>
          <w:lang w:val="uk-UA"/>
        </w:rPr>
        <w:t xml:space="preserve">https://youtu.be/-WpAbjNR7Y4 </w:t>
      </w:r>
    </w:p>
    <w:p w:rsidR="0007470C" w:rsidRDefault="00B54296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Поміркуйте, в яких випадках програмісти застосовували розгалуження в керуванні роботами?</w:t>
      </w:r>
      <w:r w:rsidR="0007470C"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8D23A8" w:rsidRPr="0007470C" w:rsidRDefault="008D23A8" w:rsidP="0007470C">
      <w:pPr>
        <w:jc w:val="both"/>
        <w:rPr>
          <w:rFonts w:ascii="Times New Roman" w:hAnsi="Times New Roman" w:cs="Times New Roman"/>
          <w:b/>
          <w:color w:val="00B050"/>
          <w:sz w:val="28"/>
          <w:szCs w:val="24"/>
          <w:lang w:val="uk-UA"/>
        </w:rPr>
      </w:pPr>
      <w:r w:rsidRPr="0007470C">
        <w:rPr>
          <w:rFonts w:ascii="Times New Roman" w:hAnsi="Times New Roman" w:cs="Times New Roman"/>
          <w:b/>
          <w:color w:val="00B050"/>
          <w:sz w:val="28"/>
          <w:szCs w:val="24"/>
          <w:lang w:val="uk-UA"/>
        </w:rPr>
        <w:lastRenderedPageBreak/>
        <w:t>Ознайомтеся з новим матеріалом</w:t>
      </w:r>
    </w:p>
    <w:p w:rsidR="008D23A8" w:rsidRPr="0007470C" w:rsidRDefault="002B60FF" w:rsidP="0007470C">
      <w:pPr>
        <w:ind w:firstLine="708"/>
        <w:jc w:val="both"/>
        <w:rPr>
          <w:rStyle w:val="a4"/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uk-UA" w:eastAsia="ru-RU"/>
        </w:rPr>
        <w:pict>
          <v:shape id="_x0000_s1028" type="#_x0000_t75" style="position:absolute;left:0;text-align:left;margin-left:83.95pt;margin-top:61.95pt;width:295.15pt;height:234.15pt;z-index:-251656192;mso-position-horizontal-relative:text;mso-position-vertical-relative:text" wrapcoords="-35 0 -35 21556 21600 21556 21600 0 -35 0">
            <v:imagedata r:id="rId8" o:title="1"/>
            <w10:wrap type="topAndBottom"/>
          </v:shape>
        </w:pict>
      </w:r>
      <w:r w:rsidR="008D23A8" w:rsidRPr="0007470C">
        <w:rPr>
          <w:rFonts w:ascii="Times New Roman" w:hAnsi="Times New Roman" w:cs="Times New Roman"/>
          <w:sz w:val="24"/>
          <w:szCs w:val="24"/>
          <w:lang w:val="uk-UA"/>
        </w:rPr>
        <w:t>Під час розв’язування багатьох задач виникає необхідність у разі виконання (або невиконання) деякої умови знову робити вибір. У такій ситуації застосовують так звані вкладені розгалуження: в команді розгалуження по гілці Так або Ні знову використовують команду розгалуження:</w:t>
      </w:r>
    </w:p>
    <w:p w:rsidR="008D23A8" w:rsidRDefault="008D23A8" w:rsidP="0007470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7470C">
        <w:rPr>
          <w:rStyle w:val="a4"/>
          <w:rFonts w:ascii="Times New Roman" w:hAnsi="Times New Roman" w:cs="Times New Roman"/>
          <w:sz w:val="24"/>
          <w:szCs w:val="24"/>
          <w:lang w:val="uk-UA"/>
        </w:rPr>
        <w:t>Вкладені розгалуження</w:t>
      </w:r>
      <w:r w:rsidRPr="0007470C">
        <w:rPr>
          <w:rFonts w:ascii="Times New Roman" w:hAnsi="Times New Roman" w:cs="Times New Roman"/>
          <w:sz w:val="24"/>
          <w:szCs w:val="24"/>
          <w:lang w:val="uk-UA"/>
        </w:rPr>
        <w:t> — це фрагмент алгоритму, у якому одне розгалуження міститься всередині іншого розгалуження.</w:t>
      </w:r>
    </w:p>
    <w:p w:rsidR="0007470C" w:rsidRDefault="0007470C" w:rsidP="0007470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7470C">
        <w:rPr>
          <w:rFonts w:ascii="Times New Roman" w:hAnsi="Times New Roman" w:cs="Times New Roman"/>
          <w:sz w:val="24"/>
          <w:szCs w:val="24"/>
          <w:lang w:val="uk-UA"/>
        </w:rPr>
        <w:t>І зовнішні, і внутрішні розгалуження можуть бути як повними, так і неповними.</w:t>
      </w:r>
    </w:p>
    <w:p w:rsidR="00E457A4" w:rsidRDefault="00E457A4" w:rsidP="0007470C">
      <w:pPr>
        <w:jc w:val="both"/>
        <w:rPr>
          <w:rFonts w:ascii="Times New Roman" w:hAnsi="Times New Roman" w:cs="Times New Roman"/>
          <w:b/>
          <w:color w:val="00B050"/>
          <w:sz w:val="28"/>
          <w:szCs w:val="24"/>
          <w:lang w:val="uk-UA"/>
        </w:rPr>
      </w:pPr>
    </w:p>
    <w:p w:rsidR="00555494" w:rsidRPr="00555494" w:rsidRDefault="00555494" w:rsidP="0007470C">
      <w:pPr>
        <w:jc w:val="both"/>
        <w:rPr>
          <w:rFonts w:ascii="Times New Roman" w:hAnsi="Times New Roman" w:cs="Times New Roman"/>
          <w:b/>
          <w:color w:val="00B050"/>
          <w:sz w:val="28"/>
          <w:szCs w:val="24"/>
          <w:lang w:val="uk-UA"/>
        </w:rPr>
      </w:pPr>
      <w:r w:rsidRPr="00555494">
        <w:rPr>
          <w:rFonts w:ascii="Times New Roman" w:hAnsi="Times New Roman" w:cs="Times New Roman"/>
          <w:b/>
          <w:color w:val="00B050"/>
          <w:sz w:val="28"/>
          <w:szCs w:val="24"/>
          <w:lang w:val="uk-UA"/>
        </w:rPr>
        <w:t>Поміркуйте</w:t>
      </w:r>
    </w:p>
    <w:p w:rsidR="00555494" w:rsidRDefault="00555494" w:rsidP="0007470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Чи використовувались вкладені розгалуження при програмуванні роботів з відеоролика?</w:t>
      </w:r>
      <w:r w:rsidR="00E457A4">
        <w:rPr>
          <w:rFonts w:ascii="Times New Roman" w:hAnsi="Times New Roman" w:cs="Times New Roman"/>
          <w:sz w:val="24"/>
          <w:szCs w:val="24"/>
          <w:lang w:val="uk-UA"/>
        </w:rPr>
        <w:t xml:space="preserve"> В яких випадках?</w:t>
      </w:r>
    </w:p>
    <w:p w:rsidR="00E457A4" w:rsidRDefault="00E457A4" w:rsidP="0007470C">
      <w:pPr>
        <w:jc w:val="both"/>
        <w:rPr>
          <w:rFonts w:ascii="Times New Roman" w:hAnsi="Times New Roman" w:cs="Times New Roman"/>
          <w:b/>
          <w:color w:val="00B050"/>
          <w:sz w:val="28"/>
          <w:szCs w:val="24"/>
          <w:lang w:val="uk-UA"/>
        </w:rPr>
      </w:pPr>
    </w:p>
    <w:p w:rsidR="0007470C" w:rsidRDefault="0007470C" w:rsidP="0007470C">
      <w:pPr>
        <w:jc w:val="both"/>
        <w:rPr>
          <w:rFonts w:ascii="Times New Roman" w:hAnsi="Times New Roman" w:cs="Times New Roman"/>
          <w:b/>
          <w:color w:val="00B050"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color w:val="00B050"/>
          <w:sz w:val="28"/>
          <w:szCs w:val="24"/>
          <w:lang w:val="uk-UA"/>
        </w:rPr>
        <w:t>Перегляньте презентацію за посиланням:</w:t>
      </w:r>
    </w:p>
    <w:p w:rsidR="0007470C" w:rsidRDefault="002B60FF" w:rsidP="0007470C">
      <w:pPr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  <w:hyperlink r:id="rId9" w:history="1">
        <w:r w:rsidR="0007470C" w:rsidRPr="0007470C">
          <w:rPr>
            <w:rStyle w:val="a5"/>
            <w:rFonts w:ascii="Times New Roman" w:hAnsi="Times New Roman" w:cs="Times New Roman"/>
            <w:b/>
            <w:sz w:val="28"/>
            <w:szCs w:val="24"/>
            <w:lang w:val="uk-UA"/>
          </w:rPr>
          <w:t>Презентація до уроку</w:t>
        </w:r>
      </w:hyperlink>
    </w:p>
    <w:p w:rsidR="0007470C" w:rsidRDefault="0007470C" w:rsidP="0007470C">
      <w:pPr>
        <w:jc w:val="both"/>
        <w:rPr>
          <w:rFonts w:ascii="Times New Roman" w:hAnsi="Times New Roman" w:cs="Times New Roman"/>
          <w:b/>
          <w:color w:val="00B050"/>
          <w:sz w:val="28"/>
          <w:szCs w:val="24"/>
          <w:lang w:val="uk-UA"/>
        </w:rPr>
      </w:pPr>
    </w:p>
    <w:p w:rsidR="0007470C" w:rsidRDefault="0007470C" w:rsidP="0007470C">
      <w:pPr>
        <w:jc w:val="both"/>
        <w:rPr>
          <w:rFonts w:ascii="Times New Roman" w:hAnsi="Times New Roman" w:cs="Times New Roman"/>
          <w:b/>
          <w:color w:val="00B050"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color w:val="00B050"/>
          <w:sz w:val="28"/>
          <w:szCs w:val="24"/>
          <w:lang w:val="uk-UA"/>
        </w:rPr>
        <w:t>Завдання</w:t>
      </w:r>
    </w:p>
    <w:p w:rsidR="00E370EB" w:rsidRPr="00E370EB" w:rsidRDefault="00E370EB" w:rsidP="001E0A69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jc w:val="both"/>
        <w:rPr>
          <w:rFonts w:eastAsiaTheme="minorHAnsi"/>
          <w:lang w:val="uk-UA" w:eastAsia="en-US"/>
        </w:rPr>
      </w:pPr>
      <w:r w:rsidRPr="001E0A69">
        <w:rPr>
          <w:rFonts w:eastAsiaTheme="minorHAnsi"/>
          <w:lang w:val="uk-UA" w:eastAsia="en-US"/>
        </w:rPr>
        <w:t>Зареєструватися у</w:t>
      </w:r>
      <w:hyperlink r:id="rId10" w:history="1">
        <w:r w:rsidRPr="001E0A69">
          <w:rPr>
            <w:rFonts w:eastAsiaTheme="minorHAnsi"/>
            <w:lang w:val="uk-UA" w:eastAsia="en-US"/>
          </w:rPr>
          <w:t xml:space="preserve"> Scratch онлайн</w:t>
        </w:r>
      </w:hyperlink>
      <w:r w:rsidR="001E0A69" w:rsidRPr="001E0A69">
        <w:rPr>
          <w:rFonts w:eastAsiaTheme="minorHAnsi"/>
          <w:lang w:val="uk-UA" w:eastAsia="en-US"/>
        </w:rPr>
        <w:t xml:space="preserve"> за посиланням:</w:t>
      </w:r>
      <w:r w:rsidRPr="001E0A69">
        <w:rPr>
          <w:rFonts w:eastAsiaTheme="minorHAnsi"/>
          <w:lang w:val="uk-UA" w:eastAsia="en-US"/>
        </w:rPr>
        <w:t xml:space="preserve"> </w:t>
      </w:r>
      <w:hyperlink r:id="rId11" w:history="1">
        <w:r w:rsidR="00694E68" w:rsidRPr="00613BC4">
          <w:rPr>
            <w:rStyle w:val="a5"/>
            <w:rFonts w:ascii="Arial" w:hAnsi="Arial" w:cs="Arial"/>
            <w:sz w:val="22"/>
            <w:szCs w:val="22"/>
          </w:rPr>
          <w:t>https://scratch.mit.edu/</w:t>
        </w:r>
      </w:hyperlink>
      <w:r w:rsidR="001E0A69" w:rsidRPr="001E0A69">
        <w:rPr>
          <w:lang w:val="uk-UA"/>
        </w:rPr>
        <w:t xml:space="preserve">. </w:t>
      </w:r>
      <w:r w:rsidRPr="00E370EB">
        <w:rPr>
          <w:rFonts w:eastAsiaTheme="minorHAnsi"/>
          <w:lang w:val="uk-UA" w:eastAsia="en-US"/>
        </w:rPr>
        <w:t xml:space="preserve">На </w:t>
      </w:r>
      <w:r w:rsidR="001E0A69" w:rsidRPr="001E0A69">
        <w:rPr>
          <w:rFonts w:eastAsiaTheme="minorHAnsi"/>
          <w:lang w:val="uk-UA" w:eastAsia="en-US"/>
        </w:rPr>
        <w:t xml:space="preserve">вашу </w:t>
      </w:r>
      <w:r w:rsidRPr="00E370EB">
        <w:rPr>
          <w:rFonts w:eastAsiaTheme="minorHAnsi"/>
          <w:lang w:val="uk-UA" w:eastAsia="en-US"/>
        </w:rPr>
        <w:t>електронну пошту прийде лист, в якому буде посилання на підтвердження реєстрації</w:t>
      </w:r>
      <w:r w:rsidR="001E0A69" w:rsidRPr="001E0A69">
        <w:rPr>
          <w:rFonts w:eastAsiaTheme="minorHAnsi"/>
          <w:lang w:val="uk-UA" w:eastAsia="en-US"/>
        </w:rPr>
        <w:t xml:space="preserve"> </w:t>
      </w:r>
      <w:r w:rsidR="001E0A69">
        <w:rPr>
          <w:rFonts w:eastAsiaTheme="minorHAnsi"/>
          <w:lang w:val="uk-UA" w:eastAsia="en-US"/>
        </w:rPr>
        <w:t>–</w:t>
      </w:r>
      <w:r w:rsidR="001E0A69" w:rsidRPr="001E0A69">
        <w:rPr>
          <w:rFonts w:eastAsiaTheme="minorHAnsi"/>
          <w:lang w:val="uk-UA" w:eastAsia="en-US"/>
        </w:rPr>
        <w:t xml:space="preserve"> </w:t>
      </w:r>
      <w:r w:rsidR="001E0A69">
        <w:rPr>
          <w:rFonts w:eastAsiaTheme="minorHAnsi"/>
          <w:lang w:val="uk-UA" w:eastAsia="en-US"/>
        </w:rPr>
        <w:t>треба н</w:t>
      </w:r>
      <w:r w:rsidRPr="00E370EB">
        <w:rPr>
          <w:rFonts w:eastAsiaTheme="minorHAnsi"/>
          <w:lang w:val="uk-UA" w:eastAsia="en-US"/>
        </w:rPr>
        <w:t>атиснути на це посилання</w:t>
      </w:r>
    </w:p>
    <w:p w:rsidR="002735C2" w:rsidRDefault="00E370EB" w:rsidP="001E0A69">
      <w:pPr>
        <w:pStyle w:val="a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1E0A69">
        <w:rPr>
          <w:rFonts w:ascii="Times New Roman" w:hAnsi="Times New Roman" w:cs="Times New Roman"/>
          <w:sz w:val="24"/>
          <w:szCs w:val="24"/>
          <w:lang w:val="uk-UA"/>
        </w:rPr>
        <w:t xml:space="preserve">Зробити </w:t>
      </w:r>
      <w:proofErr w:type="spellStart"/>
      <w:r w:rsidRPr="001E0A69">
        <w:rPr>
          <w:rFonts w:ascii="Times New Roman" w:hAnsi="Times New Roman" w:cs="Times New Roman"/>
          <w:sz w:val="24"/>
          <w:szCs w:val="24"/>
          <w:lang w:val="uk-UA"/>
        </w:rPr>
        <w:t>проєкт</w:t>
      </w:r>
      <w:proofErr w:type="spellEnd"/>
      <w:r w:rsidRPr="001E0A69">
        <w:rPr>
          <w:rFonts w:ascii="Times New Roman" w:hAnsi="Times New Roman" w:cs="Times New Roman"/>
          <w:sz w:val="24"/>
          <w:szCs w:val="24"/>
          <w:lang w:val="uk-UA"/>
        </w:rPr>
        <w:t xml:space="preserve"> до завдання «Працюємо з комп’ютером» підручника зі стор.105-106</w:t>
      </w:r>
      <w:r w:rsidR="001E0A69">
        <w:rPr>
          <w:rFonts w:ascii="Times New Roman" w:hAnsi="Times New Roman" w:cs="Times New Roman"/>
          <w:sz w:val="24"/>
          <w:szCs w:val="24"/>
          <w:lang w:val="uk-UA"/>
        </w:rPr>
        <w:t xml:space="preserve"> підручника у </w:t>
      </w:r>
      <w:proofErr w:type="spellStart"/>
      <w:r w:rsidR="001E0A69" w:rsidRPr="001E0A69">
        <w:rPr>
          <w:rFonts w:ascii="Times New Roman" w:hAnsi="Times New Roman" w:cs="Times New Roman"/>
          <w:sz w:val="24"/>
          <w:szCs w:val="24"/>
          <w:lang w:val="uk-UA"/>
        </w:rPr>
        <w:t>Scratch</w:t>
      </w:r>
      <w:proofErr w:type="spellEnd"/>
      <w:r w:rsidR="001E0A69" w:rsidRPr="001E0A69">
        <w:rPr>
          <w:rFonts w:ascii="Times New Roman" w:hAnsi="Times New Roman" w:cs="Times New Roman"/>
          <w:sz w:val="24"/>
          <w:szCs w:val="24"/>
          <w:lang w:val="uk-UA"/>
        </w:rPr>
        <w:t xml:space="preserve"> онлайн</w:t>
      </w:r>
      <w:r w:rsidRPr="001E0A69">
        <w:rPr>
          <w:rFonts w:ascii="Times New Roman" w:hAnsi="Times New Roman" w:cs="Times New Roman"/>
          <w:sz w:val="24"/>
          <w:szCs w:val="24"/>
          <w:lang w:val="uk-UA"/>
        </w:rPr>
        <w:t>. Назвати його «Керуємо стрілками»</w:t>
      </w:r>
      <w:r w:rsidR="002735C2" w:rsidRPr="001E0A6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1E0A69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2735C2" w:rsidRPr="001E0A69">
        <w:rPr>
          <w:rFonts w:ascii="Times New Roman" w:hAnsi="Times New Roman" w:cs="Times New Roman"/>
          <w:sz w:val="24"/>
          <w:szCs w:val="24"/>
          <w:lang w:val="uk-UA"/>
        </w:rPr>
        <w:t>атиснути "Поділитися". Скопіювати URL-адресу і відправити вчителю</w:t>
      </w:r>
      <w:r w:rsidR="001E0A69">
        <w:rPr>
          <w:rFonts w:ascii="Times New Roman" w:hAnsi="Times New Roman" w:cs="Times New Roman"/>
          <w:sz w:val="24"/>
          <w:szCs w:val="24"/>
          <w:lang w:val="uk-UA"/>
        </w:rPr>
        <w:t xml:space="preserve"> (8 балів)</w:t>
      </w:r>
    </w:p>
    <w:p w:rsidR="00694E68" w:rsidRPr="002B60FF" w:rsidRDefault="00E370EB" w:rsidP="00555C95">
      <w:pPr>
        <w:pStyle w:val="a6"/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B60FF">
        <w:rPr>
          <w:rFonts w:ascii="Times New Roman" w:hAnsi="Times New Roman" w:cs="Times New Roman"/>
          <w:sz w:val="24"/>
          <w:szCs w:val="24"/>
          <w:lang w:val="uk-UA"/>
        </w:rPr>
        <w:t xml:space="preserve">Зробити </w:t>
      </w:r>
      <w:proofErr w:type="spellStart"/>
      <w:r w:rsidRPr="002B60FF">
        <w:rPr>
          <w:rFonts w:ascii="Times New Roman" w:hAnsi="Times New Roman" w:cs="Times New Roman"/>
          <w:sz w:val="24"/>
          <w:szCs w:val="24"/>
          <w:lang w:val="uk-UA"/>
        </w:rPr>
        <w:t>проєкт</w:t>
      </w:r>
      <w:proofErr w:type="spellEnd"/>
      <w:r w:rsidRPr="002B60FF">
        <w:rPr>
          <w:rFonts w:ascii="Times New Roman" w:hAnsi="Times New Roman" w:cs="Times New Roman"/>
          <w:sz w:val="24"/>
          <w:szCs w:val="24"/>
          <w:lang w:val="uk-UA"/>
        </w:rPr>
        <w:t xml:space="preserve"> до завдання 7 зі стор.109. Назвати його «Завдання 7»</w:t>
      </w:r>
      <w:r w:rsidR="001E0A69" w:rsidRPr="002B60FF">
        <w:rPr>
          <w:rFonts w:ascii="Times New Roman" w:hAnsi="Times New Roman" w:cs="Times New Roman"/>
          <w:sz w:val="24"/>
          <w:szCs w:val="24"/>
          <w:lang w:val="uk-UA"/>
        </w:rPr>
        <w:t xml:space="preserve"> і відправити вчителю (11 балів)</w:t>
      </w:r>
      <w:r w:rsidR="00694E68" w:rsidRPr="002B60FF">
        <w:rPr>
          <w:rFonts w:ascii="Times New Roman" w:hAnsi="Times New Roman" w:cs="Times New Roman"/>
          <w:sz w:val="24"/>
          <w:szCs w:val="24"/>
          <w:lang w:val="uk-UA"/>
        </w:rPr>
        <w:t>.</w:t>
      </w:r>
      <w:bookmarkStart w:id="0" w:name="_GoBack"/>
      <w:bookmarkEnd w:id="0"/>
    </w:p>
    <w:sectPr w:rsidR="00694E68" w:rsidRPr="002B60FF" w:rsidSect="0007470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21D7A"/>
    <w:multiLevelType w:val="multilevel"/>
    <w:tmpl w:val="F684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C5074F"/>
    <w:multiLevelType w:val="hybridMultilevel"/>
    <w:tmpl w:val="0E123A90"/>
    <w:lvl w:ilvl="0" w:tplc="809A0E7E">
      <w:start w:val="1"/>
      <w:numFmt w:val="decimal"/>
      <w:lvlText w:val="%1."/>
      <w:lvlJc w:val="left"/>
      <w:pPr>
        <w:ind w:left="0" w:hanging="360"/>
      </w:pPr>
      <w:rPr>
        <w:rFonts w:ascii="Arial" w:hAnsi="Arial" w:cs="Arial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D3"/>
    <w:rsid w:val="0007470C"/>
    <w:rsid w:val="001E0A69"/>
    <w:rsid w:val="002735C2"/>
    <w:rsid w:val="002B60FF"/>
    <w:rsid w:val="00555494"/>
    <w:rsid w:val="00694E68"/>
    <w:rsid w:val="007331A7"/>
    <w:rsid w:val="008D23A8"/>
    <w:rsid w:val="00B54296"/>
    <w:rsid w:val="00BD609C"/>
    <w:rsid w:val="00E370EB"/>
    <w:rsid w:val="00E457A4"/>
    <w:rsid w:val="00EC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326CB660-35A0-457A-97D5-02D7D306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D6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D23A8"/>
    <w:rPr>
      <w:b/>
      <w:bCs/>
    </w:rPr>
  </w:style>
  <w:style w:type="character" w:styleId="a5">
    <w:name w:val="Hyperlink"/>
    <w:basedOn w:val="a0"/>
    <w:uiPriority w:val="99"/>
    <w:unhideWhenUsed/>
    <w:rsid w:val="0007470C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1E0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cratch.mit.ed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cratch.mit.ed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url?q=https://onedrive.live.com/view.aspx?resid%3DFA5D45696FB78!2338%26ithint%3Dfile%252cpptx%26authkey%3D!ACHmc71yfdBO7LI&amp;sa=D&amp;source=editors&amp;ust=1643118883667281&amp;usg=AOvVaw2hXfVX_nD0o7QxjtKZPDr4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85E6A-D47B-440E-A94E-A2FB511B0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2022-01-25T13:13:00Z</dcterms:created>
  <dcterms:modified xsi:type="dcterms:W3CDTF">2022-01-25T14:47:00Z</dcterms:modified>
</cp:coreProperties>
</file>