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3540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27.04.22</w:t>
        <w:tab/>
        <w:t xml:space="preserve">6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3"/>
        <w:spacing w:after="240" w:before="0" w:lineRule="auto"/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Елементи управління відтворенням презентації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Оцінювати якість презентації та дотримання вимог до її оформлення.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Обґрунтовувати доцільність використання презентацій у своїй навчальній діяльності та повсякденному житті.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Нескладні презентації зазвичай мають лінійну структуру, за якої слайди демонструються в порядку їх розміщення у файлі у звичайному режимі чи в режимі сортувальника слайдів.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Довільні покази слайдів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більш гнучкого керування показом презентації слайди групують, створюючи довільні покази.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Довільний показ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це іменована послідовність слайдів презентації, призначених для показу. Один слайд може входити одночасно в декілька довільних показів.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презентації для захисту проекту, наприклад із біології, можна створити довільні покази «Тварини», «Дерева», «Хвойні», «Листяні» тощо.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Довільні покази формують тоді, коли слайди презентації вже готові.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Щоб створити новий довільний показ, потрібно: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вкладці Показ слайдів у групі Розпочати показ слайдів клацнути кнопку Настроюваний показ слайдів і вибрати команду Довільний показ;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діалоговому вікні Довільний показ (рис. 14.1) клацнути кнопку Створити;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22637" cy="1771650"/>
            <wp:effectExtent b="0" l="0" r="0" t="0"/>
            <wp:docPr descr="C:\Users\admin\Desktop\inf-9-bondarenko-159.jpg" id="26" name="image1.jpg"/>
            <a:graphic>
              <a:graphicData uri="http://schemas.openxmlformats.org/drawingml/2006/picture">
                <pic:pic>
                  <pic:nvPicPr>
                    <pic:cNvPr descr="C:\Users\admin\Desktop\inf-9-bondarenko-159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637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вікні Визначення вибіркового показу (рис. 14.2) вибрати назву довільного показу та сформувати список слайдів, які до нього увійдуть.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81300" cy="1581150"/>
            <wp:effectExtent b="0" l="0" r="0" t="0"/>
            <wp:docPr descr="C:\Users\admin\Desktop\inf-9-bondarenko-160.jpg" id="28" name="image3.jpg"/>
            <a:graphic>
              <a:graphicData uri="http://schemas.openxmlformats.org/drawingml/2006/picture">
                <pic:pic>
                  <pic:nvPicPr>
                    <pic:cNvPr descr="C:\Users\admin\Desktop\inf-9-bondarenko-160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клацанні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назва слайда додається до списку вибраних слайдів, при клацанні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Видалити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вилучається зі списку.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змінення послідовності слайдів у створюваному довільному показі призначено кнопки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6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b1f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9709" cy="239890"/>
            <wp:effectExtent b="0" l="0" r="0" t="0"/>
            <wp:docPr descr="C:\Users\admin\Desktop\inf-9-bondarenko-161.jpg" id="27" name="image2.jpg"/>
            <a:graphic>
              <a:graphicData uri="http://schemas.openxmlformats.org/drawingml/2006/picture">
                <pic:pic>
                  <pic:nvPicPr>
                    <pic:cNvPr descr="C:\Users\admin\Desktop\inf-9-bondarenko-161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09" cy="23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https://docs.google.com/presentation/d/1WrnLEqvwz-2b2UutWZxJRwy_jHKfFquG/edit?usp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до презентації кнопки з гіперпосиланнями.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Готову роботу надішліть вчителю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paragraph" w:styleId="3">
    <w:name w:val="heading 3"/>
    <w:basedOn w:val="a"/>
    <w:link w:val="30"/>
    <w:uiPriority w:val="9"/>
    <w:qFormat w:val="1"/>
    <w:rsid w:val="006666B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6666B6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WrnLEqvwz-2b2UutWZxJRwy_jHKfFquG/edit?usp=sharing&amp;ouid=102197434966239513547&amp;rtpof=true&amp;sd=true" TargetMode="External"/><Relationship Id="rId10" Type="http://schemas.openxmlformats.org/officeDocument/2006/relationships/image" Target="media/image2.jpg"/><Relationship Id="rId12" Type="http://schemas.openxmlformats.org/officeDocument/2006/relationships/hyperlink" Target="mailto:nataliartemiuk.55@gmail.com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77r4EqCzIbcxNtpyHYZkn69oA==">AMUW2mX6l8euTKiHAMKBupX/mQssCDjO7Hg/CUveaX7zW70Y6Gfe44b23DI5lyEcI5EtvpGEoDtMb0IwZisBXeN7Ls2+lRNaWMWNDoKXXlgCkz9eMquh7Ck=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