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A25" w:rsidRPr="004E3A25" w:rsidRDefault="00EE33BE" w:rsidP="004E3A25">
      <w:pPr>
        <w:shd w:val="clear" w:color="auto" w:fill="FFFFFF"/>
        <w:spacing w:after="0" w:line="600" w:lineRule="atLeast"/>
        <w:rPr>
          <w:rFonts w:ascii="Times New Roman" w:eastAsia="Times New Roman" w:hAnsi="Times New Roman" w:cs="Times New Roman"/>
          <w:bCs/>
          <w:color w:val="414A5F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414A5F"/>
          <w:sz w:val="28"/>
          <w:szCs w:val="24"/>
          <w:lang w:val="ru-RU" w:eastAsia="ru-RU"/>
        </w:rPr>
        <w:t>Тема</w:t>
      </w:r>
      <w:r>
        <w:rPr>
          <w:rFonts w:ascii="Times New Roman" w:eastAsia="Times New Roman" w:hAnsi="Times New Roman" w:cs="Times New Roman"/>
          <w:bCs/>
          <w:color w:val="414A5F"/>
          <w:sz w:val="28"/>
          <w:szCs w:val="24"/>
          <w:lang w:val="en-US" w:eastAsia="ru-RU"/>
        </w:rPr>
        <w:t xml:space="preserve">: </w:t>
      </w:r>
      <w:proofErr w:type="spellStart"/>
      <w:r w:rsidR="004E3A25" w:rsidRPr="004E3A25">
        <w:rPr>
          <w:rFonts w:ascii="Times New Roman" w:eastAsia="Times New Roman" w:hAnsi="Times New Roman" w:cs="Times New Roman"/>
          <w:bCs/>
          <w:color w:val="414A5F"/>
          <w:sz w:val="28"/>
          <w:szCs w:val="24"/>
          <w:lang w:val="ru-RU" w:eastAsia="ru-RU"/>
        </w:rPr>
        <w:t>Персько</w:t>
      </w:r>
      <w:proofErr w:type="spellEnd"/>
      <w:r w:rsidR="004E3A25" w:rsidRPr="004E3A25">
        <w:rPr>
          <w:rFonts w:ascii="Times New Roman" w:eastAsia="Times New Roman" w:hAnsi="Times New Roman" w:cs="Times New Roman"/>
          <w:bCs/>
          <w:color w:val="414A5F"/>
          <w:sz w:val="28"/>
          <w:szCs w:val="24"/>
          <w:lang w:val="ru-RU" w:eastAsia="ru-RU"/>
        </w:rPr>
        <w:t xml:space="preserve"> – </w:t>
      </w:r>
      <w:proofErr w:type="spellStart"/>
      <w:r w:rsidR="004E3A25" w:rsidRPr="004E3A25">
        <w:rPr>
          <w:rFonts w:ascii="Times New Roman" w:eastAsia="Times New Roman" w:hAnsi="Times New Roman" w:cs="Times New Roman"/>
          <w:bCs/>
          <w:color w:val="414A5F"/>
          <w:sz w:val="28"/>
          <w:szCs w:val="24"/>
          <w:lang w:val="ru-RU" w:eastAsia="ru-RU"/>
        </w:rPr>
        <w:t>грецькі</w:t>
      </w:r>
      <w:proofErr w:type="spellEnd"/>
      <w:r w:rsidR="004E3A25" w:rsidRPr="004E3A25">
        <w:rPr>
          <w:rFonts w:ascii="Times New Roman" w:eastAsia="Times New Roman" w:hAnsi="Times New Roman" w:cs="Times New Roman"/>
          <w:bCs/>
          <w:color w:val="414A5F"/>
          <w:sz w:val="28"/>
          <w:szCs w:val="24"/>
          <w:lang w:val="ru-RU" w:eastAsia="ru-RU"/>
        </w:rPr>
        <w:t xml:space="preserve"> </w:t>
      </w:r>
      <w:proofErr w:type="spellStart"/>
      <w:r w:rsidR="004E3A25">
        <w:rPr>
          <w:rFonts w:ascii="Times New Roman" w:eastAsia="Times New Roman" w:hAnsi="Times New Roman" w:cs="Times New Roman"/>
          <w:bCs/>
          <w:color w:val="414A5F"/>
          <w:sz w:val="28"/>
          <w:szCs w:val="24"/>
          <w:lang w:val="ru-RU" w:eastAsia="ru-RU"/>
        </w:rPr>
        <w:t>війни</w:t>
      </w:r>
      <w:proofErr w:type="spellEnd"/>
    </w:p>
    <w:p w:rsidR="004E3A25" w:rsidRPr="004E3A25" w:rsidRDefault="004E3A25" w:rsidP="004E3A25">
      <w:pPr>
        <w:shd w:val="clear" w:color="auto" w:fill="FFFFFF"/>
        <w:spacing w:after="0" w:line="600" w:lineRule="atLeast"/>
        <w:rPr>
          <w:rFonts w:ascii="Times New Roman" w:eastAsia="Times New Roman" w:hAnsi="Times New Roman" w:cs="Times New Roman"/>
          <w:bCs/>
          <w:color w:val="414A5F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414A5F"/>
          <w:sz w:val="28"/>
          <w:szCs w:val="24"/>
          <w:lang w:eastAsia="ru-RU"/>
        </w:rPr>
        <w:t>Робота над темою</w:t>
      </w:r>
    </w:p>
    <w:p w:rsidR="004E3A25" w:rsidRDefault="004E3A25" w:rsidP="004E3A25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- </w:t>
      </w:r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Пригадайтеподіїісторії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на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теренах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України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, про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які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розпов</w:t>
      </w:r>
      <w:proofErr w:type="gram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ідає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хмаринка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(стор.130). Яку роль в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історії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відіграв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ДарійІ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?</w:t>
      </w:r>
      <w:bookmarkStart w:id="0" w:name="_GoBack"/>
      <w:bookmarkEnd w:id="0"/>
    </w:p>
    <w:p w:rsidR="004E3A25" w:rsidRPr="004E3A25" w:rsidRDefault="004E3A25" w:rsidP="004E3A25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-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Поміркуйте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,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що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означають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поняття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"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загарбницька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війна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", "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визвольна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війна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". Яку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війну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називають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gram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справедливою</w:t>
      </w:r>
      <w:proofErr w:type="gram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?</w:t>
      </w:r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  *</w:t>
      </w:r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На початку V ст. до н.е.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Перське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царство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Дарія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І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завоювало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східне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та </w:t>
      </w:r>
      <w:proofErr w:type="spellStart"/>
      <w:proofErr w:type="gram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</w:t>
      </w:r>
      <w:proofErr w:type="gram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івнічне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узбережжя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Егейського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моря. Вони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прагнули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встановити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панування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gram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над</w:t>
      </w:r>
      <w:proofErr w:type="gram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усією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Грецію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.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Чи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вдалося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їм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? </w:t>
      </w:r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1</w:t>
      </w:r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Працюючи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текстом (стор.130-133),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заповніть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накреслену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в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зошиті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таблицю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 (стор.130).</w:t>
      </w:r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      *</w:t>
      </w:r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Привід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греко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-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перських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війн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.</w:t>
      </w:r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proofErr w:type="spellStart"/>
      <w:proofErr w:type="gram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</w:t>
      </w:r>
      <w:proofErr w:type="gram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ідтримка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Афінами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та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Еритреєю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повстання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Мілета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та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інших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грецьких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міст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-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колоній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на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Іонійському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узбережжі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Малої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Азії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проти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перського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панування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        *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Наслідки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грек</w:t>
      </w:r>
      <w:proofErr w:type="gram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о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-</w:t>
      </w:r>
      <w:proofErr w:type="gram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перських</w:t>
      </w:r>
      <w:proofErr w:type="spellEnd"/>
      <w:r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війн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Цар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Дарій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у 494 р. до н.е.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захопив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місто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Мілет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і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жорстоко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помстився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його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жителям. А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потім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він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розпочав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завоювання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Греції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</w:t>
      </w:r>
      <w:proofErr w:type="gram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ід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приводом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відплати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.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Афіни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і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Спарта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відмовилися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</w:t>
      </w:r>
      <w:proofErr w:type="gram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ідкорятися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персам.</w:t>
      </w:r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           * 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Перебіг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подій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греко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–</w:t>
      </w:r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перських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війн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492р</w:t>
      </w:r>
      <w:proofErr w:type="gram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.д</w:t>
      </w:r>
      <w:proofErr w:type="gram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о н.е.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Військо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Персії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здолало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протоку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Геллеспонт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і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вирушило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уздовж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фракійського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узбережжя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до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Греції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490 р. до н.е.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Марафонська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битва</w:t>
      </w:r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480р. до н. е. Битва при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Фермопілах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480 р. до н.е.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Саламінська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битва</w:t>
      </w:r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479р.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до.н.е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. Битва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під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Платеями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479р. до н.е. Битва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біля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мису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Мікале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478р.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Грецькі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поліси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утворили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Перший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Афінський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морський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союз</w:t>
      </w:r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 xml:space="preserve">449р. до н.е.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Закінчення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греко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–</w:t>
      </w:r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перських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війн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  <w:t>2</w:t>
      </w:r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.Розгляньте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фотографію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пам'ятника</w:t>
      </w:r>
      <w:proofErr w:type="spellEnd"/>
      <w:proofErr w:type="gram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царю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Леоніду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у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Спарті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(стор.132) та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опишіть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(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усно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)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постать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спартанського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царя.</w:t>
      </w:r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lastRenderedPageBreak/>
        <w:t>Марафонський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біг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-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термін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, названий на честь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гінця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,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який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пробіг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42 км 192 м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від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  Марафону до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Афін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,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щоб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сповістити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про перемогу, </w:t>
      </w:r>
      <w:proofErr w:type="spellStart"/>
      <w:proofErr w:type="gram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</w:t>
      </w:r>
      <w:proofErr w:type="gram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ісля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чого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впав мертвим.</w:t>
      </w:r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proofErr w:type="spellStart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ІІ.</w:t>
      </w:r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Домашнє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завдання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en-US" w:eastAsia="ru-RU"/>
        </w:rPr>
        <w:t xml:space="preserve">: </w:t>
      </w:r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Опрацювати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матеріал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proofErr w:type="gram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</w:t>
      </w:r>
      <w:proofErr w:type="gram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ідручника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(</w:t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стор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. 130-133).</w:t>
      </w:r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br/>
      </w:r>
      <w:proofErr w:type="spellStart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Повторити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життя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людей у </w:t>
      </w:r>
      <w:proofErr w:type="spellStart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первісні</w:t>
      </w:r>
      <w:proofErr w:type="spellEnd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 xml:space="preserve"> </w:t>
      </w:r>
      <w:proofErr w:type="spellStart"/>
      <w:r w:rsidR="00EE33BE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часи</w:t>
      </w:r>
      <w:proofErr w:type="spellEnd"/>
      <w:r w:rsidRPr="004E3A25">
        <w:rPr>
          <w:rFonts w:ascii="Times New Roman" w:eastAsia="Times New Roman" w:hAnsi="Times New Roman" w:cs="Times New Roman"/>
          <w:color w:val="5B667F"/>
          <w:sz w:val="28"/>
          <w:szCs w:val="28"/>
          <w:lang w:val="ru-RU" w:eastAsia="ru-RU"/>
        </w:rPr>
        <w:t>.</w:t>
      </w:r>
    </w:p>
    <w:p w:rsidR="004E3A25" w:rsidRPr="004E3A25" w:rsidRDefault="004E3A25" w:rsidP="004E3A25">
      <w:pPr>
        <w:rPr>
          <w:rFonts w:ascii="Times New Roman" w:hAnsi="Times New Roman" w:cs="Times New Roman"/>
          <w:sz w:val="28"/>
          <w:szCs w:val="28"/>
        </w:rPr>
      </w:pPr>
    </w:p>
    <w:p w:rsidR="00612CC6" w:rsidRPr="004E3A25" w:rsidRDefault="00612CC6">
      <w:pPr>
        <w:rPr>
          <w:sz w:val="28"/>
          <w:szCs w:val="28"/>
        </w:rPr>
      </w:pPr>
    </w:p>
    <w:sectPr w:rsidR="00612CC6" w:rsidRPr="004E3A25" w:rsidSect="003E7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E3A25"/>
    <w:rsid w:val="004E3A25"/>
    <w:rsid w:val="00612CC6"/>
    <w:rsid w:val="00EE3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A25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2022-01-31T16:33:00Z</dcterms:created>
  <dcterms:modified xsi:type="dcterms:W3CDTF">2022-01-31T16:54:00Z</dcterms:modified>
</cp:coreProperties>
</file>