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05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Б</w:t>
      </w:r>
      <w:bookmarkStart w:id="0" w:name="_GoBack"/>
      <w:bookmarkEnd w:id="0"/>
      <w:r>
        <w:t xml:space="preserve"> </w:t>
      </w:r>
      <w:r>
        <w:tab/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Підготовка</w:t>
      </w:r>
      <w:r>
        <w:rPr>
          <w:rFonts w:hint="default"/>
          <w:lang w:val="uk-UA"/>
        </w:rPr>
        <w:t xml:space="preserve"> до подорожі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lang w:val="en-US"/>
        </w:rPr>
        <w:t>Wa</w:t>
      </w:r>
      <w:r>
        <w:rPr>
          <w:lang w:val="uk-UA"/>
        </w:rPr>
        <w:t xml:space="preserve">tch video </w:t>
      </w:r>
      <w:r>
        <w:rPr>
          <w:rFonts w:hint="default"/>
          <w:lang w:val="ru-RU"/>
        </w:rPr>
        <w:t>«15 Words - About Travel»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"https://www.youtube.com/watch?v=uNkM-r4MK9k"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https://www.youtube.com/watch?v=uNkM-r4MK9k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Ex.1 page 144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/>
          <w:iCs/>
          <w:highlight w:val="none"/>
          <w:lang w:val="ru-RU"/>
        </w:rPr>
      </w:pPr>
      <w:r>
        <w:rPr>
          <w:rFonts w:hint="default"/>
          <w:b w:val="0"/>
          <w:bCs w:val="0"/>
          <w:i/>
          <w:iCs/>
          <w:highlight w:val="none"/>
          <w:lang w:val="ru-RU"/>
        </w:rPr>
        <w:t>Read and explain why people travel on their holidays.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Tuesday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>,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the fifth of April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Classwork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7"/>
          <w:szCs w:val="27"/>
          <w:lang w:val="uk-UA" w:eastAsia="ru-RU"/>
        </w:rPr>
        <w:t>З'єднай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 слова з їх поясненням. (письмово)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Match the words with their definitions.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1. to depart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a) a journey or trip by water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2. voyage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b) the place to which a person or thing is going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3. destination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c) to go away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4. to arrive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d) travel from place to place doing sightseeing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5. trip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e) travel from one place to another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 xml:space="preserve">6. tour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f) to come to a place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264"/>
        <w:jc w:val="both"/>
        <w:outlineLvl w:val="1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Guess what kind of travelling you are going to read about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and them name.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Вгадайте, про які подорожі ви збираєтеся читати, і назвіть їх.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1. This way of travelling is fast. You can stop at any place you like and go where you like. You need no tickets. Usually families travel by it.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z w:val="21"/>
          <w:szCs w:val="21"/>
          <w:lang w:val="en-US" w:eastAsia="ru-RU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  <w:t>This way of travelling is fast. The carriages are comfortable. It is so pleasant to travel in them. You can see a lot of interesting things from carriage windows. You can make a long journey on land by it.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 xml:space="preserve">1. </w:t>
      </w:r>
      <w:r>
        <w:rPr>
          <w:rFonts w:hint="default"/>
          <w:lang w:val="uk-UA"/>
        </w:rPr>
        <w:t>Прочитайте текст вправа 1 стр.144</w:t>
      </w:r>
    </w:p>
    <w:p>
      <w:pPr>
        <w:spacing w:line="276" w:lineRule="auto"/>
        <w:rPr>
          <w:rFonts w:hint="default"/>
          <w:lang w:val="en-US"/>
        </w:rPr>
      </w:pPr>
      <w:r>
        <w:rPr>
          <w:lang w:val="uk-UA"/>
        </w:rPr>
        <w:t xml:space="preserve">2. Виконати письмово вправу </w:t>
      </w:r>
      <w:r>
        <w:rPr>
          <w:rFonts w:hint="default"/>
          <w:lang w:val="en-US"/>
        </w:rPr>
        <w:t>2</w:t>
      </w:r>
      <w:r>
        <w:rPr>
          <w:lang w:val="uk-UA"/>
        </w:rPr>
        <w:t xml:space="preserve"> стр.1</w:t>
      </w:r>
      <w:r>
        <w:rPr>
          <w:rFonts w:hint="default"/>
          <w:lang w:val="en-US"/>
        </w:rPr>
        <w:t>45</w:t>
      </w:r>
    </w:p>
    <w:p>
      <w:pPr>
        <w:spacing w:line="276" w:lineRule="auto"/>
        <w:rPr>
          <w:lang w:val="uk-UA"/>
        </w:rPr>
      </w:pP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i/>
          <w:iCs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48808"/>
    <w:multiLevelType w:val="singleLevel"/>
    <w:tmpl w:val="9434880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540EA55"/>
    <w:multiLevelType w:val="singleLevel"/>
    <w:tmpl w:val="A540EA5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42E26"/>
    <w:rsid w:val="564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2022-04-04T07:49:00Z</dcterms:created>
  <dc:creator>yaros</dc:creator>
  <cp:lastModifiedBy>yaros</cp:lastModifiedBy>
  <dcterms:modified xsi:type="dcterms:W3CDTF">2022-04-04T18:32:38Z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88069F62278F47FBB35E0EFC1FC34EA8</vt:lpwstr>
  </property>
</Properties>
</file>