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</w:pPr>
      <w:r>
        <w:t xml:space="preserve">Дата: </w:t>
      </w:r>
      <w:r>
        <w:rPr>
          <w:rFonts w:hint="default"/>
          <w:lang w:val="uk-UA"/>
        </w:rPr>
        <w:t>07</w:t>
      </w:r>
      <w:r>
        <w:rPr>
          <w:rFonts w:hint="default"/>
          <w:lang w:val="ru-RU"/>
        </w:rPr>
        <w:t>.0</w:t>
      </w:r>
      <w:r>
        <w:rPr>
          <w:rFonts w:hint="default"/>
          <w:lang w:val="uk-UA"/>
        </w:rPr>
        <w:t>6</w:t>
      </w:r>
      <w:r>
        <w:rPr>
          <w:rFonts w:hint="default"/>
          <w:lang w:val="ru-RU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Б</w:t>
      </w:r>
      <w:bookmarkStart w:id="0" w:name="_GoBack"/>
      <w:bookmarkEnd w:id="0"/>
      <w:r>
        <w:tab/>
      </w:r>
    </w:p>
    <w:p>
      <w:pPr>
        <w:spacing w:line="360" w:lineRule="auto"/>
        <w:jc w:val="both"/>
      </w:pPr>
      <w:r>
        <w:t>Предмет : Англійська мова</w:t>
      </w:r>
    </w:p>
    <w:p>
      <w:pPr>
        <w:spacing w:line="360" w:lineRule="auto"/>
        <w:jc w:val="both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rFonts w:hint="default"/>
          <w:lang w:val="uk-UA"/>
        </w:rPr>
        <w:t>Повторення за рік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Мета: узагальнити та систематизувати знання, уміння та навички з </w:t>
      </w:r>
      <w:r>
        <w:rPr>
          <w:rFonts w:hint="default"/>
          <w:lang w:val="uk-UA"/>
        </w:rPr>
        <w:t xml:space="preserve">вивчених за рік </w:t>
      </w:r>
      <w:r>
        <w:rPr>
          <w:rFonts w:hint="default"/>
        </w:rPr>
        <w:t>тем</w:t>
      </w:r>
      <w:r>
        <w:rPr>
          <w:rFonts w:hint="default"/>
          <w:lang w:val="uk-UA"/>
        </w:rPr>
        <w:t>;</w:t>
      </w:r>
      <w:r>
        <w:rPr>
          <w:rFonts w:hint="default"/>
        </w:rPr>
        <w:t xml:space="preserve"> повторити правила уживання означеного та неозначеного артиклів, Present Simple,Past Simple та Present Perfect</w:t>
      </w:r>
      <w:r>
        <w:rPr>
          <w:rFonts w:hint="default"/>
          <w:lang w:val="uk-UA"/>
        </w:rPr>
        <w:t xml:space="preserve">; </w:t>
      </w:r>
      <w:r>
        <w:rPr>
          <w:rFonts w:hint="default"/>
        </w:rPr>
        <w:t>розвивати навички читання; вживання граматичних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структур в усному та писемному мовленні; сприяти формуванню комунікативної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Translate the following words</w:t>
      </w:r>
    </w:p>
    <w:tbl>
      <w:tblPr>
        <w:tblStyle w:val="10"/>
        <w:tblW w:w="918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3723"/>
        <w:gridCol w:w="49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left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М’ясний відділ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Магазин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Ціна 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Аптека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Касир  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Дешевий   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Тато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Мачуха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Дядько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Англійська мова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Географія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Розмова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Література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Подія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Матч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Перегони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Касир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" w:type="dxa"/>
            <w:tcBorders>
              <w:right w:val="single" w:color="000000" w:themeColor="text1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3723" w:type="dxa"/>
            <w:tcBorders>
              <w:left w:val="single" w:color="000000" w:themeColor="text1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8"/>
                <w:szCs w:val="28"/>
                <w:lang w:val="uk-UA"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Товари  </w:t>
            </w:r>
          </w:p>
        </w:tc>
        <w:tc>
          <w:tcPr>
            <w:tcW w:w="49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>
      <w:pPr>
        <w:pStyle w:val="11"/>
        <w:numPr>
          <w:ilvl w:val="0"/>
          <w:numId w:val="1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uk-UA"/>
        </w:rPr>
        <w:t>У</w:t>
      </w:r>
      <w:r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</w:rPr>
        <w:t xml:space="preserve">творіть прислівники від таких прикметників. </w:t>
      </w:r>
      <w:r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  <w:lang w:val="en-US"/>
        </w:rPr>
        <w:t>Make the adverbs from the adjectives.</w:t>
      </w:r>
    </w:p>
    <w:p>
      <w:pPr>
        <w:pStyle w:val="11"/>
        <w:numPr>
          <w:ilvl w:val="0"/>
          <w:numId w:val="0"/>
        </w:numPr>
        <w:shd w:val="clear" w:color="auto" w:fill="FFFFFF"/>
        <w:spacing w:after="0" w:line="240" w:lineRule="auto"/>
        <w:ind w:leftChars="0"/>
        <w:rPr>
          <w:rFonts w:ascii="Times New Roman" w:hAnsi="Times New Roman" w:eastAsia="Times New Roman" w:cs="Times New Roman"/>
          <w:b/>
          <w:bCs/>
          <w:i/>
          <w:iCs/>
          <w:color w:val="010101"/>
          <w:sz w:val="28"/>
          <w:szCs w:val="28"/>
          <w:highlight w:val="yellow"/>
          <w:lang w:val="en-US"/>
        </w:rPr>
      </w:pP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uk-UA"/>
        </w:rPr>
      </w:pPr>
      <w:r>
        <w:rPr>
          <w:color w:val="010101"/>
          <w:sz w:val="28"/>
          <w:szCs w:val="28"/>
          <w:lang w:val="en-US"/>
        </w:rPr>
        <w:t xml:space="preserve">Nice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honest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easy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awful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comic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high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good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agreeable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 xml:space="preserve">, serious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.</w:t>
      </w:r>
    </w:p>
    <w:p>
      <w:pPr>
        <w:rPr>
          <w:rFonts w:hint="default"/>
          <w:lang w:val="uk-UA"/>
        </w:rPr>
      </w:pPr>
    </w:p>
    <w:p>
      <w:pPr>
        <w:pStyle w:val="11"/>
        <w:numPr>
          <w:ilvl w:val="0"/>
          <w:numId w:val="1"/>
        </w:numPr>
        <w:shd w:val="clear" w:color="auto" w:fill="FFFFFF"/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  <w:lang w:val="en-US"/>
        </w:rPr>
      </w:pPr>
      <w:r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</w:rPr>
        <w:t xml:space="preserve">Напишіть ступені порівнянь від таких прислівників, якщо це можливо. </w:t>
      </w:r>
      <w:r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  <w:lang w:val="en-US"/>
        </w:rPr>
        <w:t>Write the degrees of comparison where possible.</w:t>
      </w:r>
    </w:p>
    <w:p>
      <w:pPr>
        <w:pStyle w:val="11"/>
        <w:numPr>
          <w:ilvl w:val="0"/>
          <w:numId w:val="0"/>
        </w:numPr>
        <w:shd w:val="clear" w:color="auto" w:fill="FFFFFF"/>
        <w:spacing w:after="0" w:line="240" w:lineRule="auto"/>
        <w:ind w:leftChars="0"/>
        <w:rPr>
          <w:rFonts w:ascii="Times New Roman" w:hAnsi="Times New Roman" w:eastAsia="Times New Roman" w:cs="Times New Roman"/>
          <w:b/>
          <w:i/>
          <w:iCs/>
          <w:color w:val="010101"/>
          <w:sz w:val="28"/>
          <w:szCs w:val="28"/>
          <w:highlight w:val="yellow"/>
          <w:lang w:val="en-US"/>
        </w:rPr>
      </w:pP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little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simply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interestingly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</w:t>
      </w:r>
    </w:p>
    <w:p>
      <w:pPr>
        <w:pStyle w:val="9"/>
        <w:shd w:val="clear" w:color="auto" w:fill="FFFFFF"/>
        <w:spacing w:before="0" w:beforeAutospacing="0" w:after="0" w:afterAutospacing="0"/>
        <w:rPr>
          <w:rFonts w:hint="default"/>
          <w:lang w:val="uk-UA"/>
        </w:rPr>
      </w:pPr>
      <w:r>
        <w:rPr>
          <w:color w:val="010101"/>
          <w:sz w:val="28"/>
          <w:szCs w:val="28"/>
          <w:lang w:val="en-US"/>
        </w:rPr>
        <w:t xml:space="preserve">new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>
      <w:pPr>
        <w:rPr>
          <w:rFonts w:hint="default"/>
          <w:lang w:val="uk-UA"/>
        </w:rPr>
      </w:pPr>
    </w:p>
    <w:p>
      <w:pPr>
        <w:pStyle w:val="11"/>
        <w:numPr>
          <w:ilvl w:val="0"/>
          <w:numId w:val="1"/>
        </w:numPr>
        <w:tabs>
          <w:tab w:val="left" w:pos="1260"/>
        </w:tabs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 xml:space="preserve">Choose the appropriate modal verb </w:t>
      </w:r>
    </w:p>
    <w:p>
      <w:pPr>
        <w:pStyle w:val="11"/>
        <w:numPr>
          <w:ilvl w:val="0"/>
          <w:numId w:val="0"/>
        </w:numPr>
        <w:tabs>
          <w:tab w:val="left" w:pos="1260"/>
        </w:tabs>
        <w:spacing w:after="0" w:line="240" w:lineRule="auto"/>
        <w:ind w:leftChars="0"/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1. You ___________ learn your lessons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may  b) should     c) must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2. You___________ talk politely to teachers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 mustn’t   b)  could    c)   need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3. You___________ run in the corridors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must   b) have to     c) mustn’t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4. You ___________ talk in the playground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a) can  b) can’t    c) could   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5. You ___________ do Latin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 need  b) can    c)   might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6. You ___________ buy sweets from the machine</w:t>
      </w:r>
    </w:p>
    <w:p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 can’t  b)   must  c)   may not</w:t>
      </w:r>
    </w:p>
    <w:p>
      <w:pPr>
        <w:rPr>
          <w:rFonts w:hint="default"/>
          <w:lang w:val="uk-UA"/>
        </w:rPr>
      </w:pPr>
    </w:p>
    <w:p>
      <w:pPr>
        <w:pStyle w:val="11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shd w:val="clear" w:color="auto" w:fill="00FFFF"/>
          <w:lang w:val="en-US"/>
        </w:rPr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en-US"/>
        </w:rPr>
        <w:t>Write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en-US"/>
        </w:rPr>
        <w:t>the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  <w:highlight w:val="yellow"/>
          <w:lang w:val="en-US"/>
        </w:rPr>
        <w:t>question word.</w:t>
      </w:r>
    </w:p>
    <w:p>
      <w:pPr>
        <w:pStyle w:val="11"/>
        <w:numPr>
          <w:ilvl w:val="0"/>
          <w:numId w:val="0"/>
        </w:numPr>
        <w:spacing w:after="0" w:line="240" w:lineRule="auto"/>
        <w:ind w:leftChars="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00FFFF"/>
          <w:lang w:val="en-US"/>
        </w:rPr>
      </w:pP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__________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 Monday 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Five, please.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__________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one: blue or yellow? Blue, please.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At our school.</w:t>
      </w:r>
    </w:p>
    <w:p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00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Because I’m tired.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? My Maths teacher</w:t>
      </w:r>
    </w:p>
    <w:p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635"/>
        </w:tabs>
        <w:spacing w:after="29" w:line="240" w:lineRule="auto"/>
        <w:ind w:left="0" w:leftChars="0" w:firstLine="0" w:firstLineChars="0"/>
        <w:rPr>
          <w:b/>
          <w:i/>
          <w:i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highlight w:val="yellow"/>
          <w:lang w:val="en-US"/>
        </w:rPr>
        <w:t>Fill in the gaps with ‘a) much’, b) ‘many’, c) ‘is’ or d) ‘are’.</w:t>
      </w:r>
    </w:p>
    <w:p>
      <w:pPr>
        <w:numPr>
          <w:ilvl w:val="0"/>
          <w:numId w:val="0"/>
        </w:numPr>
        <w:tabs>
          <w:tab w:val="left" w:pos="1635"/>
        </w:tabs>
        <w:spacing w:after="29" w:line="240" w:lineRule="auto"/>
        <w:ind w:leftChars="0"/>
        <w:rPr>
          <w:b/>
          <w:i/>
          <w:iCs/>
          <w:sz w:val="28"/>
          <w:szCs w:val="28"/>
          <w:highlight w:val="yellow"/>
          <w:lang w:val="en-US"/>
        </w:rPr>
      </w:pP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salt do you need?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packets of salt are you going to buy?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sugar do you need for you cake?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bottles of water are there in the fridge?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..................... loaves of bread have you got?</w:t>
      </w:r>
    </w:p>
    <w:p>
      <w:pPr>
        <w:numPr>
          <w:ilvl w:val="0"/>
          <w:numId w:val="2"/>
        </w:numPr>
        <w:tabs>
          <w:tab w:val="left" w:pos="1635"/>
        </w:tabs>
        <w:spacing w:after="29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................... cans of tuna ﬁsh on the table.</w:t>
      </w:r>
    </w:p>
    <w:p>
      <w:pPr>
        <w:numPr>
          <w:ilvl w:val="0"/>
          <w:numId w:val="0"/>
        </w:numPr>
        <w:tabs>
          <w:tab w:val="left" w:pos="1635"/>
        </w:tabs>
        <w:spacing w:after="29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8.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hint="default" w:cs="Times New Roman"/>
          <w:lang w:val="uk-UA"/>
        </w:rPr>
        <w:t xml:space="preserve"> матеріал конспекту (усно).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cs="Times New Roman"/>
          <w:lang w:val="uk-UA"/>
        </w:rPr>
      </w:pPr>
    </w:p>
    <w:p>
      <w:pPr>
        <w:pStyle w:val="6"/>
        <w:bidi w:val="0"/>
        <w:jc w:val="center"/>
        <w:rPr>
          <w:rFonts w:hint="default"/>
          <w:i/>
          <w:iCs/>
          <w:color w:val="0000FF"/>
          <w:sz w:val="40"/>
          <w:szCs w:val="40"/>
          <w:lang w:val="uk-UA"/>
        </w:rPr>
      </w:pPr>
      <w:r>
        <w:rPr>
          <w:rFonts w:hint="default"/>
          <w:i/>
          <w:iCs/>
          <w:color w:val="0000FF"/>
          <w:sz w:val="40"/>
          <w:szCs w:val="40"/>
          <w:lang w:val="uk-UA"/>
        </w:rPr>
        <w:t>Гарного відпочинку!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1E6917"/>
    <w:multiLevelType w:val="singleLevel"/>
    <w:tmpl w:val="531E691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08445B"/>
    <w:multiLevelType w:val="multilevel"/>
    <w:tmpl w:val="590844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>
    <w:nsid w:val="7E3D7F62"/>
    <w:multiLevelType w:val="singleLevel"/>
    <w:tmpl w:val="7E3D7F62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72A79"/>
    <w:rsid w:val="5DE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8"/>
    <w:qFormat/>
    <w:uiPriority w:val="59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2022-06-06T12:48:00Z</dcterms:created>
  <dc:creator>yaros</dc:creator>
  <cp:lastModifiedBy>yaros</cp:lastModifiedBy>
  <dcterms:modified xsi:type="dcterms:W3CDTF">2022-06-06T19:47:10Z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C1B1656AE37240C494DDC40759056A7F</vt:lpwstr>
  </property>
</Properties>
</file>