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48" w:rsidRDefault="00B12D48" w:rsidP="00B12D48">
      <w:pPr>
        <w:spacing w:line="360" w:lineRule="auto"/>
      </w:pPr>
      <w:r>
        <w:t xml:space="preserve">Дата: </w:t>
      </w:r>
      <w:r w:rsidR="00DF5E87">
        <w:rPr>
          <w:lang w:val="uk-UA"/>
        </w:rPr>
        <w:t>17</w:t>
      </w:r>
      <w:r>
        <w:t>.</w:t>
      </w:r>
      <w:r w:rsidR="00DF5E87">
        <w:rPr>
          <w:lang w:val="uk-UA"/>
        </w:rPr>
        <w:t>02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 w:rsidR="000D0D03">
        <w:rPr>
          <w:lang w:val="uk-UA"/>
        </w:rPr>
        <w:t>А (2</w:t>
      </w:r>
      <w:r>
        <w:rPr>
          <w:lang w:val="uk-UA"/>
        </w:rPr>
        <w:t xml:space="preserve"> група)</w:t>
      </w:r>
      <w:r>
        <w:t xml:space="preserve"> </w:t>
      </w:r>
      <w:r>
        <w:tab/>
        <w:t>Предмет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Англ</w:t>
      </w:r>
      <w:proofErr w:type="gramEnd"/>
      <w:r>
        <w:t>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B12D48" w:rsidRPr="008C4915" w:rsidRDefault="00B12D48" w:rsidP="00B12D48">
      <w:pPr>
        <w:spacing w:line="360" w:lineRule="auto"/>
        <w:rPr>
          <w:lang w:val="uk-UA"/>
        </w:rPr>
      </w:pPr>
      <w:r>
        <w:t>Тема</w:t>
      </w:r>
      <w:r w:rsidRPr="00F677A6">
        <w:t>:</w:t>
      </w:r>
      <w:r w:rsidRPr="000D0D03">
        <w:rPr>
          <w:b/>
          <w:lang w:val="uk-UA"/>
        </w:rPr>
        <w:t xml:space="preserve"> За </w:t>
      </w:r>
      <w:r w:rsidR="00DF5E87">
        <w:rPr>
          <w:b/>
          <w:lang w:val="uk-UA"/>
        </w:rPr>
        <w:t>покупками до Лондона</w:t>
      </w:r>
    </w:p>
    <w:p w:rsidR="00B12D48" w:rsidRPr="000D0D03" w:rsidRDefault="00B12D48" w:rsidP="00B12D48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Хід</w:t>
      </w:r>
      <w:proofErr w:type="spellEnd"/>
      <w:r w:rsidRPr="000D0D03">
        <w:rPr>
          <w:b/>
          <w:bCs/>
        </w:rPr>
        <w:t xml:space="preserve"> </w:t>
      </w:r>
      <w:r>
        <w:rPr>
          <w:b/>
          <w:bCs/>
        </w:rPr>
        <w:t>уроку</w:t>
      </w:r>
    </w:p>
    <w:p w:rsidR="00B12D48" w:rsidRPr="000D0D03" w:rsidRDefault="00B12D48" w:rsidP="00B12D48">
      <w:pPr>
        <w:spacing w:line="360" w:lineRule="auto"/>
        <w:rPr>
          <w:b/>
          <w:bCs/>
          <w:iCs/>
          <w:lang w:val="uk-UA"/>
        </w:rPr>
      </w:pPr>
      <w:r w:rsidRPr="000D0D03">
        <w:rPr>
          <w:b/>
          <w:bCs/>
          <w:iCs/>
        </w:rPr>
        <w:t>1.</w:t>
      </w:r>
      <w:r w:rsidRPr="000D0D03">
        <w:rPr>
          <w:b/>
          <w:bCs/>
          <w:iCs/>
          <w:lang w:val="en-US"/>
        </w:rPr>
        <w:t>Greeting</w:t>
      </w:r>
    </w:p>
    <w:p w:rsidR="00B12D48" w:rsidRPr="00064CC8" w:rsidRDefault="00B12D48" w:rsidP="00B12D48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:rsidR="00DF5E87" w:rsidRDefault="00B12D48" w:rsidP="00DF5E87">
      <w:pPr>
        <w:spacing w:after="0"/>
        <w:rPr>
          <w:b/>
          <w:bCs/>
          <w:iCs/>
          <w:lang w:val="uk-UA"/>
        </w:rPr>
      </w:pPr>
      <w:r w:rsidRPr="000D0D03">
        <w:rPr>
          <w:b/>
          <w:bCs/>
          <w:iCs/>
          <w:lang w:val="uk-UA"/>
        </w:rPr>
        <w:t xml:space="preserve">2. </w:t>
      </w:r>
      <w:proofErr w:type="gramStart"/>
      <w:r w:rsidRPr="000D0D03">
        <w:rPr>
          <w:b/>
          <w:bCs/>
          <w:iCs/>
          <w:lang w:val="en-US"/>
        </w:rPr>
        <w:t>Warming</w:t>
      </w:r>
      <w:r w:rsidRPr="000D0D03">
        <w:rPr>
          <w:b/>
          <w:bCs/>
          <w:iCs/>
          <w:lang w:val="uk-UA"/>
        </w:rPr>
        <w:t xml:space="preserve"> </w:t>
      </w:r>
      <w:r w:rsidRPr="000D0D03">
        <w:rPr>
          <w:b/>
          <w:bCs/>
          <w:iCs/>
          <w:lang w:val="en-US"/>
        </w:rPr>
        <w:t>up</w:t>
      </w:r>
      <w:r w:rsidRPr="000D0D03">
        <w:rPr>
          <w:b/>
          <w:bCs/>
          <w:iCs/>
          <w:lang w:val="uk-UA"/>
        </w:rPr>
        <w:t>.</w:t>
      </w:r>
      <w:proofErr w:type="gramEnd"/>
      <w:r w:rsidRPr="000D0D03">
        <w:rPr>
          <w:b/>
          <w:bCs/>
          <w:iCs/>
          <w:lang w:val="uk-UA"/>
        </w:rPr>
        <w:t xml:space="preserve"> </w:t>
      </w:r>
      <w:r w:rsidR="00DF5E87">
        <w:rPr>
          <w:b/>
          <w:bCs/>
          <w:iCs/>
          <w:lang w:val="uk-UA"/>
        </w:rPr>
        <w:t>Повторення неправильних дієслів.</w:t>
      </w:r>
    </w:p>
    <w:p w:rsidR="00DF5E87" w:rsidRDefault="00DF5E87" w:rsidP="00DF5E87">
      <w:pPr>
        <w:spacing w:after="0"/>
        <w:rPr>
          <w:bCs/>
          <w:i/>
          <w:iCs/>
          <w:lang w:val="uk-UA"/>
        </w:rPr>
      </w:pPr>
      <w:r w:rsidRPr="00DF5E87">
        <w:rPr>
          <w:i/>
          <w:lang w:val="en-US"/>
        </w:rPr>
        <w:t>Ex</w:t>
      </w:r>
      <w:r w:rsidRPr="00DF5E87">
        <w:rPr>
          <w:i/>
          <w:lang w:val="uk-UA"/>
        </w:rPr>
        <w:t xml:space="preserve">. </w:t>
      </w:r>
      <w:r w:rsidRPr="00DF5E87">
        <w:rPr>
          <w:i/>
        </w:rPr>
        <w:t>2</w:t>
      </w:r>
      <w:r w:rsidRPr="00DF5E87">
        <w:rPr>
          <w:i/>
          <w:lang w:val="uk-UA"/>
        </w:rPr>
        <w:t xml:space="preserve"> </w:t>
      </w:r>
      <w:r w:rsidRPr="00DF5E87">
        <w:rPr>
          <w:i/>
          <w:lang w:val="en-US"/>
        </w:rPr>
        <w:t>page</w:t>
      </w:r>
      <w:r w:rsidRPr="00DF5E87">
        <w:rPr>
          <w:i/>
          <w:lang w:val="uk-UA"/>
        </w:rPr>
        <w:t xml:space="preserve"> 120 </w:t>
      </w:r>
      <w:r w:rsidRPr="00DF5E87">
        <w:rPr>
          <w:bCs/>
          <w:i/>
          <w:iCs/>
          <w:lang w:val="uk-UA"/>
        </w:rPr>
        <w:t>Знайди пару:</w:t>
      </w:r>
    </w:p>
    <w:p w:rsidR="00DF5E87" w:rsidRDefault="00DF5E87" w:rsidP="00DF5E87">
      <w:pPr>
        <w:spacing w:after="0"/>
        <w:rPr>
          <w:bCs/>
          <w:i/>
          <w:iCs/>
          <w:lang w:val="uk-UA"/>
        </w:rPr>
      </w:pPr>
    </w:p>
    <w:p w:rsidR="00DF5E87" w:rsidRDefault="00DF5E87" w:rsidP="00DF5E87">
      <w:pPr>
        <w:spacing w:after="0"/>
        <w:rPr>
          <w:bCs/>
          <w:i/>
          <w:iCs/>
          <w:lang w:val="uk-UA"/>
        </w:rPr>
      </w:pPr>
      <w:r>
        <w:rPr>
          <w:bCs/>
          <w:i/>
          <w:iCs/>
          <w:noProof/>
          <w:lang w:eastAsia="ru-RU"/>
        </w:rPr>
        <w:drawing>
          <wp:inline distT="0" distB="0" distL="0" distR="0">
            <wp:extent cx="3617595" cy="2433320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E87" w:rsidRPr="00DF5E87" w:rsidRDefault="00DF5E87" w:rsidP="00DF5E87">
      <w:pPr>
        <w:spacing w:after="0"/>
        <w:rPr>
          <w:bCs/>
          <w:i/>
          <w:iCs/>
          <w:lang w:val="uk-UA"/>
        </w:rPr>
      </w:pPr>
    </w:p>
    <w:p w:rsidR="00B12D48" w:rsidRPr="00B12D48" w:rsidRDefault="00B12D48" w:rsidP="00B12D48">
      <w:pPr>
        <w:pStyle w:val="a3"/>
        <w:shd w:val="clear" w:color="auto" w:fill="FFFFFF"/>
        <w:spacing w:after="0"/>
        <w:textAlignment w:val="baseline"/>
        <w:rPr>
          <w:rFonts w:ascii="Georgia" w:eastAsia="Times New Roman" w:hAnsi="Georgia" w:cs="Times New Roman"/>
          <w:color w:val="000000"/>
          <w:sz w:val="26"/>
          <w:szCs w:val="26"/>
          <w:lang w:val="en-US" w:eastAsia="ru-RU"/>
        </w:rPr>
      </w:pPr>
    </w:p>
    <w:p w:rsidR="00F12C76" w:rsidRPr="00FD4E44" w:rsidRDefault="00B12D48" w:rsidP="00FD4E44">
      <w:pPr>
        <w:spacing w:line="360" w:lineRule="auto"/>
        <w:jc w:val="both"/>
        <w:rPr>
          <w:b/>
          <w:bCs/>
          <w:iCs/>
        </w:rPr>
      </w:pPr>
      <w:r w:rsidRPr="000D0D03">
        <w:rPr>
          <w:b/>
          <w:bCs/>
          <w:iCs/>
        </w:rPr>
        <w:t>3.</w:t>
      </w:r>
      <w:r w:rsidR="007D7604" w:rsidRPr="007D7604">
        <w:rPr>
          <w:b/>
          <w:bCs/>
          <w:iCs/>
        </w:rPr>
        <w:t xml:space="preserve"> </w:t>
      </w:r>
      <w:r w:rsidR="007D7604">
        <w:rPr>
          <w:b/>
          <w:bCs/>
          <w:iCs/>
          <w:lang w:val="en-US"/>
        </w:rPr>
        <w:t>Reading</w:t>
      </w:r>
      <w:r w:rsidR="007D7604" w:rsidRPr="007D7604">
        <w:rPr>
          <w:b/>
          <w:bCs/>
          <w:iCs/>
        </w:rPr>
        <w:t>.</w:t>
      </w:r>
      <w:r w:rsidR="00DF5E87" w:rsidRPr="00DF5E87">
        <w:rPr>
          <w:b/>
          <w:bCs/>
          <w:iCs/>
        </w:rPr>
        <w:t xml:space="preserve"> </w:t>
      </w:r>
      <w:r w:rsidR="00DF5E87">
        <w:rPr>
          <w:b/>
          <w:bCs/>
          <w:iCs/>
        </w:rPr>
        <w:t>Про</w:t>
      </w:r>
      <w:r w:rsidR="007D7604">
        <w:rPr>
          <w:b/>
          <w:bCs/>
          <w:iCs/>
        </w:rPr>
        <w:t>читайте</w:t>
      </w:r>
      <w:r w:rsidR="00DF5E87">
        <w:rPr>
          <w:b/>
          <w:bCs/>
          <w:iCs/>
        </w:rPr>
        <w:t xml:space="preserve"> реп, </w:t>
      </w:r>
      <w:proofErr w:type="spellStart"/>
      <w:r w:rsidR="00DF5E87">
        <w:rPr>
          <w:b/>
          <w:bCs/>
          <w:iCs/>
        </w:rPr>
        <w:t>знайд</w:t>
      </w:r>
      <w:proofErr w:type="spellEnd"/>
      <w:r w:rsidR="00DF5E87">
        <w:rPr>
          <w:b/>
          <w:bCs/>
          <w:iCs/>
          <w:lang w:val="uk-UA"/>
        </w:rPr>
        <w:t>і</w:t>
      </w:r>
      <w:proofErr w:type="spellStart"/>
      <w:r w:rsidR="00DF5E87">
        <w:rPr>
          <w:b/>
          <w:bCs/>
          <w:iCs/>
        </w:rPr>
        <w:t>ть</w:t>
      </w:r>
      <w:proofErr w:type="spellEnd"/>
      <w:r w:rsidR="00DF5E87">
        <w:rPr>
          <w:b/>
          <w:bCs/>
          <w:iCs/>
        </w:rPr>
        <w:t xml:space="preserve"> слова у </w:t>
      </w:r>
      <w:proofErr w:type="spellStart"/>
      <w:r w:rsidR="00DF5E87">
        <w:rPr>
          <w:b/>
          <w:bCs/>
          <w:iCs/>
        </w:rPr>
        <w:t>минулому</w:t>
      </w:r>
      <w:proofErr w:type="spellEnd"/>
      <w:r w:rsidR="00DF5E87">
        <w:rPr>
          <w:b/>
          <w:bCs/>
          <w:iCs/>
        </w:rPr>
        <w:t xml:space="preserve"> </w:t>
      </w:r>
      <w:proofErr w:type="spellStart"/>
      <w:r w:rsidR="00DF5E87">
        <w:rPr>
          <w:b/>
          <w:bCs/>
          <w:iCs/>
        </w:rPr>
        <w:t>ча</w:t>
      </w:r>
      <w:proofErr w:type="spellEnd"/>
      <w:r w:rsidR="00FD4E44">
        <w:rPr>
          <w:b/>
          <w:bCs/>
          <w:iCs/>
          <w:lang w:val="uk-UA"/>
        </w:rPr>
        <w:t xml:space="preserve">сі </w:t>
      </w:r>
      <w:r w:rsidR="00DF5E87">
        <w:rPr>
          <w:b/>
          <w:bCs/>
          <w:iCs/>
          <w:lang w:val="uk-UA"/>
        </w:rPr>
        <w:t>(</w:t>
      </w:r>
      <w:r w:rsidR="00DF5E87">
        <w:rPr>
          <w:b/>
          <w:bCs/>
          <w:iCs/>
          <w:lang w:val="en-US"/>
        </w:rPr>
        <w:t>Past</w:t>
      </w:r>
      <w:r w:rsidR="00DF5E87" w:rsidRPr="00DF5E87">
        <w:rPr>
          <w:b/>
          <w:bCs/>
          <w:iCs/>
        </w:rPr>
        <w:t xml:space="preserve"> </w:t>
      </w:r>
      <w:r w:rsidR="00DF5E87">
        <w:rPr>
          <w:b/>
          <w:bCs/>
          <w:iCs/>
          <w:lang w:val="en-US"/>
        </w:rPr>
        <w:t>Simple</w:t>
      </w:r>
      <w:r w:rsidR="00DF5E87" w:rsidRPr="00DF5E87">
        <w:rPr>
          <w:b/>
          <w:bCs/>
          <w:iCs/>
        </w:rPr>
        <w:t>).</w:t>
      </w:r>
      <w:bookmarkStart w:id="0" w:name="_Hlk85491169"/>
      <w:r w:rsidR="00FD4E44">
        <w:rPr>
          <w:b/>
          <w:bCs/>
          <w:iCs/>
          <w:lang w:val="uk-UA"/>
        </w:rPr>
        <w:t xml:space="preserve"> </w:t>
      </w:r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 w:rsidRPr="000D0D03">
        <w:t>2</w:t>
      </w:r>
      <w:r>
        <w:rPr>
          <w:lang w:val="uk-UA"/>
        </w:rPr>
        <w:t xml:space="preserve"> </w:t>
      </w:r>
      <w:r>
        <w:rPr>
          <w:lang w:val="en-US"/>
        </w:rPr>
        <w:t>p</w:t>
      </w:r>
      <w:bookmarkEnd w:id="0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 w:rsidR="00FD4E44">
        <w:rPr>
          <w:lang w:val="uk-UA"/>
        </w:rPr>
        <w:t>120</w:t>
      </w:r>
      <w:r w:rsidR="000D0D03">
        <w:rPr>
          <w:lang w:val="uk-UA"/>
        </w:rPr>
        <w:t xml:space="preserve"> </w:t>
      </w:r>
    </w:p>
    <w:p w:rsidR="00FD4E44" w:rsidRDefault="00B12D48" w:rsidP="000D0D03">
      <w:pPr>
        <w:spacing w:line="360" w:lineRule="auto"/>
        <w:rPr>
          <w:b/>
          <w:iCs/>
          <w:lang w:val="uk-UA"/>
        </w:rPr>
      </w:pPr>
      <w:r w:rsidRPr="000D0D03">
        <w:rPr>
          <w:b/>
          <w:bCs/>
          <w:iCs/>
        </w:rPr>
        <w:t>4</w:t>
      </w:r>
      <w:r w:rsidRPr="000D0D03">
        <w:rPr>
          <w:b/>
          <w:bCs/>
          <w:iCs/>
          <w:lang w:val="uk-UA"/>
        </w:rPr>
        <w:t>.</w:t>
      </w:r>
      <w:r w:rsidRPr="000D0D03">
        <w:rPr>
          <w:iCs/>
          <w:lang w:val="uk-UA"/>
        </w:rPr>
        <w:t xml:space="preserve"> </w:t>
      </w:r>
      <w:proofErr w:type="gramStart"/>
      <w:r w:rsidR="00FD4E44" w:rsidRPr="00FD4E44">
        <w:rPr>
          <w:b/>
          <w:iCs/>
          <w:lang w:val="en-US"/>
        </w:rPr>
        <w:t>Grammar.</w:t>
      </w:r>
      <w:proofErr w:type="gramEnd"/>
      <w:r w:rsidR="00FD4E44" w:rsidRPr="00FD4E44">
        <w:rPr>
          <w:b/>
          <w:iCs/>
          <w:lang w:val="en-US"/>
        </w:rPr>
        <w:t xml:space="preserve"> </w:t>
      </w:r>
      <w:r w:rsidR="00FD4E44" w:rsidRPr="00FD4E44">
        <w:rPr>
          <w:b/>
          <w:iCs/>
          <w:lang w:val="uk-UA"/>
        </w:rPr>
        <w:t>Ступені порівняння прикметників.</w:t>
      </w:r>
    </w:p>
    <w:p w:rsidR="00FD4E44" w:rsidRPr="00FD4E44" w:rsidRDefault="00FD4E4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D4E44">
        <w:rPr>
          <w:rStyle w:val="a8"/>
          <w:sz w:val="28"/>
          <w:szCs w:val="28"/>
          <w:bdr w:val="none" w:sz="0" w:space="0" w:color="auto" w:frame="1"/>
          <w:lang w:val="uk-UA"/>
        </w:rPr>
        <w:t>Простий спосіб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вимагає додавання закінчення -</w:t>
      </w:r>
      <w:proofErr w:type="spellStart"/>
      <w:r w:rsidRPr="00FD4E44">
        <w:rPr>
          <w:rStyle w:val="a8"/>
          <w:sz w:val="28"/>
          <w:szCs w:val="28"/>
          <w:bdr w:val="none" w:sz="0" w:space="0" w:color="auto" w:frame="1"/>
        </w:rPr>
        <w:t>er</w:t>
      </w:r>
      <w:proofErr w:type="spellEnd"/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для утворення вищого ступеню та закінчення -</w:t>
      </w:r>
      <w:proofErr w:type="spellStart"/>
      <w:r w:rsidRPr="00FD4E44">
        <w:rPr>
          <w:rStyle w:val="a8"/>
          <w:sz w:val="28"/>
          <w:szCs w:val="28"/>
          <w:bdr w:val="none" w:sz="0" w:space="0" w:color="auto" w:frame="1"/>
        </w:rPr>
        <w:t>est</w:t>
      </w:r>
      <w:proofErr w:type="spellEnd"/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 xml:space="preserve">для утворення найвищого ступеню. </w:t>
      </w:r>
      <w:r w:rsidRPr="00FD4E44">
        <w:rPr>
          <w:sz w:val="28"/>
          <w:szCs w:val="28"/>
        </w:rPr>
        <w:t xml:space="preserve">За таким правилом </w:t>
      </w:r>
      <w:proofErr w:type="spellStart"/>
      <w:r w:rsidRPr="00FD4E44">
        <w:rPr>
          <w:sz w:val="28"/>
          <w:szCs w:val="28"/>
        </w:rPr>
        <w:t>утворюються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прикметники</w:t>
      </w:r>
      <w:proofErr w:type="spellEnd"/>
      <w:r w:rsidRPr="00FD4E44">
        <w:rPr>
          <w:sz w:val="28"/>
          <w:szCs w:val="28"/>
        </w:rPr>
        <w:t xml:space="preserve">, </w:t>
      </w:r>
      <w:proofErr w:type="spellStart"/>
      <w:r w:rsidRPr="00FD4E44">
        <w:rPr>
          <w:sz w:val="28"/>
          <w:szCs w:val="28"/>
        </w:rPr>
        <w:t>що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складаються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з</w:t>
      </w:r>
      <w:proofErr w:type="spellEnd"/>
      <w:r w:rsidRPr="00FD4E44">
        <w:rPr>
          <w:sz w:val="28"/>
          <w:szCs w:val="28"/>
        </w:rPr>
        <w:t xml:space="preserve"> одного складу:</w:t>
      </w:r>
    </w:p>
    <w:p w:rsidR="00FD4E44" w:rsidRPr="00FD4E44" w:rsidRDefault="00FD4E4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proofErr w:type="gramStart"/>
      <w:r w:rsidRPr="00FD4E44">
        <w:rPr>
          <w:i/>
          <w:iCs/>
          <w:sz w:val="28"/>
          <w:szCs w:val="28"/>
          <w:lang w:val="en-US"/>
        </w:rPr>
        <w:t>cold</w:t>
      </w:r>
      <w:proofErr w:type="gramEnd"/>
      <w:r w:rsidRPr="00FD4E44">
        <w:rPr>
          <w:i/>
          <w:iCs/>
          <w:sz w:val="28"/>
          <w:szCs w:val="28"/>
          <w:lang w:val="en-US"/>
        </w:rPr>
        <w:t> - cold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– the cold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:rsidR="00FD4E44" w:rsidRPr="00FD4E44" w:rsidRDefault="00FD4E4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proofErr w:type="gramStart"/>
      <w:r w:rsidRPr="00FD4E44">
        <w:rPr>
          <w:i/>
          <w:iCs/>
          <w:sz w:val="28"/>
          <w:szCs w:val="28"/>
          <w:lang w:val="en-US"/>
        </w:rPr>
        <w:t>young</w:t>
      </w:r>
      <w:proofErr w:type="gramEnd"/>
      <w:r w:rsidRPr="00FD4E44">
        <w:rPr>
          <w:i/>
          <w:iCs/>
          <w:sz w:val="28"/>
          <w:szCs w:val="28"/>
          <w:lang w:val="en-US"/>
        </w:rPr>
        <w:t> - young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- the young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:rsidR="00FD4E44" w:rsidRPr="00FD4E44" w:rsidRDefault="00FD4E44" w:rsidP="00FD4E44">
      <w:pPr>
        <w:pStyle w:val="a7"/>
        <w:shd w:val="clear" w:color="auto" w:fill="FFFFFF"/>
        <w:spacing w:before="0" w:beforeAutospacing="0" w:after="250" w:afterAutospacing="0"/>
        <w:jc w:val="both"/>
        <w:textAlignment w:val="baseline"/>
        <w:rPr>
          <w:sz w:val="28"/>
          <w:szCs w:val="28"/>
        </w:rPr>
      </w:pPr>
      <w:r w:rsidRPr="00FD4E44">
        <w:rPr>
          <w:sz w:val="28"/>
          <w:szCs w:val="28"/>
        </w:rPr>
        <w:t> </w:t>
      </w:r>
      <w:proofErr w:type="spellStart"/>
      <w:r w:rsidRPr="00FD4E44">
        <w:rPr>
          <w:sz w:val="28"/>
          <w:szCs w:val="28"/>
        </w:rPr>
        <w:t>Якщо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прикметник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закінчується</w:t>
      </w:r>
      <w:proofErr w:type="spellEnd"/>
      <w:r w:rsidRPr="00FD4E44">
        <w:rPr>
          <w:sz w:val="28"/>
          <w:szCs w:val="28"/>
        </w:rPr>
        <w:t xml:space="preserve"> на </w:t>
      </w:r>
      <w:proofErr w:type="spellStart"/>
      <w:r w:rsidRPr="00FD4E44">
        <w:rPr>
          <w:sz w:val="28"/>
          <w:szCs w:val="28"/>
        </w:rPr>
        <w:t>коротку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голосну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і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приголосну</w:t>
      </w:r>
      <w:proofErr w:type="spellEnd"/>
      <w:r w:rsidRPr="00FD4E44">
        <w:rPr>
          <w:sz w:val="28"/>
          <w:szCs w:val="28"/>
        </w:rPr>
        <w:t xml:space="preserve">, то </w:t>
      </w:r>
      <w:proofErr w:type="spellStart"/>
      <w:r w:rsidRPr="00FD4E44">
        <w:rPr>
          <w:sz w:val="28"/>
          <w:szCs w:val="28"/>
        </w:rPr>
        <w:t>приголосна</w:t>
      </w:r>
      <w:proofErr w:type="spellEnd"/>
      <w:r w:rsidRPr="00FD4E44">
        <w:rPr>
          <w:sz w:val="28"/>
          <w:szCs w:val="28"/>
        </w:rPr>
        <w:t xml:space="preserve"> </w:t>
      </w:r>
      <w:proofErr w:type="spellStart"/>
      <w:r w:rsidRPr="00FD4E44">
        <w:rPr>
          <w:sz w:val="28"/>
          <w:szCs w:val="28"/>
        </w:rPr>
        <w:t>подвоюється</w:t>
      </w:r>
      <w:proofErr w:type="spellEnd"/>
      <w:r w:rsidRPr="00FD4E44">
        <w:rPr>
          <w:sz w:val="28"/>
          <w:szCs w:val="28"/>
        </w:rPr>
        <w:t>:</w:t>
      </w:r>
    </w:p>
    <w:p w:rsidR="00FD4E44" w:rsidRPr="00FD4E44" w:rsidRDefault="00FD4E4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proofErr w:type="gramStart"/>
      <w:r w:rsidRPr="00FD4E44">
        <w:rPr>
          <w:i/>
          <w:iCs/>
          <w:sz w:val="28"/>
          <w:szCs w:val="28"/>
          <w:lang w:val="en-US"/>
        </w:rPr>
        <w:t>big</w:t>
      </w:r>
      <w:proofErr w:type="gramEnd"/>
      <w:r w:rsidRPr="00FD4E44">
        <w:rPr>
          <w:i/>
          <w:iCs/>
          <w:sz w:val="28"/>
          <w:szCs w:val="28"/>
          <w:lang w:val="en-US"/>
        </w:rPr>
        <w:t xml:space="preserve"> – big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ger</w:t>
      </w:r>
      <w:r w:rsidRPr="00FD4E44">
        <w:rPr>
          <w:i/>
          <w:iCs/>
          <w:sz w:val="28"/>
          <w:szCs w:val="28"/>
          <w:lang w:val="en-US"/>
        </w:rPr>
        <w:t>- the big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gest</w:t>
      </w:r>
    </w:p>
    <w:p w:rsidR="00FD4E44" w:rsidRPr="00FD4E44" w:rsidRDefault="00FD4E4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proofErr w:type="gramStart"/>
      <w:r w:rsidRPr="00FD4E44">
        <w:rPr>
          <w:i/>
          <w:iCs/>
          <w:sz w:val="28"/>
          <w:szCs w:val="28"/>
          <w:lang w:val="en-US"/>
        </w:rPr>
        <w:t>thin</w:t>
      </w:r>
      <w:proofErr w:type="gramEnd"/>
      <w:r w:rsidRPr="00FD4E44">
        <w:rPr>
          <w:i/>
          <w:iCs/>
          <w:sz w:val="28"/>
          <w:szCs w:val="28"/>
          <w:lang w:val="en-US"/>
        </w:rPr>
        <w:t xml:space="preserve"> – thin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ner</w:t>
      </w:r>
      <w:r w:rsidRPr="00FD4E44">
        <w:rPr>
          <w:i/>
          <w:iCs/>
          <w:sz w:val="28"/>
          <w:szCs w:val="28"/>
          <w:lang w:val="en-US"/>
        </w:rPr>
        <w:t> – the thin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nest</w:t>
      </w:r>
    </w:p>
    <w:p w:rsidR="00FD4E44" w:rsidRDefault="00FD4E4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Style w:val="a8"/>
          <w:i/>
          <w:iCs/>
          <w:sz w:val="28"/>
          <w:szCs w:val="28"/>
          <w:bdr w:val="none" w:sz="0" w:space="0" w:color="auto" w:frame="1"/>
          <w:lang w:val="uk-UA"/>
        </w:rPr>
      </w:pPr>
      <w:proofErr w:type="gramStart"/>
      <w:r w:rsidRPr="00FD4E44">
        <w:rPr>
          <w:i/>
          <w:iCs/>
          <w:sz w:val="28"/>
          <w:szCs w:val="28"/>
          <w:lang w:val="en-US"/>
        </w:rPr>
        <w:t>hot</w:t>
      </w:r>
      <w:proofErr w:type="gramEnd"/>
      <w:r w:rsidRPr="00FD4E44">
        <w:rPr>
          <w:i/>
          <w:iCs/>
          <w:sz w:val="28"/>
          <w:szCs w:val="28"/>
          <w:lang w:val="en-US"/>
        </w:rPr>
        <w:t xml:space="preserve"> – hot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ter</w:t>
      </w:r>
      <w:r w:rsidRPr="00FD4E44">
        <w:rPr>
          <w:i/>
          <w:iCs/>
          <w:sz w:val="28"/>
          <w:szCs w:val="28"/>
          <w:lang w:val="en-US"/>
        </w:rPr>
        <w:t> – the hot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test</w:t>
      </w:r>
    </w:p>
    <w:p w:rsidR="007D7604" w:rsidRPr="007D7604" w:rsidRDefault="007D760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uk-UA"/>
        </w:rPr>
      </w:pPr>
    </w:p>
    <w:p w:rsidR="00FD4E44" w:rsidRPr="00FD4E44" w:rsidRDefault="00FD4E4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FD4E44">
        <w:rPr>
          <w:rStyle w:val="a8"/>
          <w:sz w:val="28"/>
          <w:szCs w:val="28"/>
          <w:bdr w:val="none" w:sz="0" w:space="0" w:color="auto" w:frame="1"/>
        </w:rPr>
        <w:t>Складний</w:t>
      </w:r>
      <w:proofErr w:type="spellEnd"/>
      <w:r w:rsidRPr="00FD4E44">
        <w:rPr>
          <w:rStyle w:val="a8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FD4E44">
        <w:rPr>
          <w:rStyle w:val="a8"/>
          <w:sz w:val="28"/>
          <w:szCs w:val="28"/>
          <w:bdr w:val="none" w:sz="0" w:space="0" w:color="auto" w:frame="1"/>
        </w:rPr>
        <w:t>спосіб</w:t>
      </w:r>
      <w:proofErr w:type="spellEnd"/>
      <w:r w:rsidRPr="00FD4E44">
        <w:rPr>
          <w:sz w:val="28"/>
          <w:szCs w:val="28"/>
          <w:lang w:val="en-US"/>
        </w:rPr>
        <w:t> </w:t>
      </w:r>
      <w:proofErr w:type="spellStart"/>
      <w:r w:rsidRPr="00FD4E44">
        <w:rPr>
          <w:sz w:val="28"/>
          <w:szCs w:val="28"/>
        </w:rPr>
        <w:t>утворення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ступені</w:t>
      </w:r>
      <w:proofErr w:type="gramStart"/>
      <w:r w:rsidRPr="00FD4E44">
        <w:rPr>
          <w:sz w:val="28"/>
          <w:szCs w:val="28"/>
        </w:rPr>
        <w:t>в</w:t>
      </w:r>
      <w:proofErr w:type="spellEnd"/>
      <w:proofErr w:type="gram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порівняння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прикметників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використовується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багатоскладовими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прикметниками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та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з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двоскладовими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прикметниками</w:t>
      </w:r>
      <w:proofErr w:type="spellEnd"/>
      <w:r w:rsidRPr="00FD4E44">
        <w:rPr>
          <w:sz w:val="28"/>
          <w:szCs w:val="28"/>
          <w:lang w:val="en-US"/>
        </w:rPr>
        <w:t xml:space="preserve">, </w:t>
      </w:r>
      <w:proofErr w:type="spellStart"/>
      <w:r w:rsidRPr="00FD4E44">
        <w:rPr>
          <w:sz w:val="28"/>
          <w:szCs w:val="28"/>
        </w:rPr>
        <w:t>що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не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закінчуються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на</w:t>
      </w:r>
      <w:r w:rsidRPr="00FD4E44">
        <w:rPr>
          <w:sz w:val="28"/>
          <w:szCs w:val="28"/>
          <w:lang w:val="en-US"/>
        </w:rPr>
        <w:t xml:space="preserve"> -</w:t>
      </w:r>
      <w:proofErr w:type="spellStart"/>
      <w:r w:rsidRPr="00FD4E44">
        <w:rPr>
          <w:sz w:val="28"/>
          <w:szCs w:val="28"/>
          <w:lang w:val="en-US"/>
        </w:rPr>
        <w:t>ble</w:t>
      </w:r>
      <w:proofErr w:type="spellEnd"/>
      <w:r w:rsidRPr="00FD4E44">
        <w:rPr>
          <w:sz w:val="28"/>
          <w:szCs w:val="28"/>
          <w:lang w:val="en-US"/>
        </w:rPr>
        <w:t>, -</w:t>
      </w:r>
      <w:proofErr w:type="spellStart"/>
      <w:r w:rsidRPr="00FD4E44">
        <w:rPr>
          <w:sz w:val="28"/>
          <w:szCs w:val="28"/>
          <w:lang w:val="en-US"/>
        </w:rPr>
        <w:t>er</w:t>
      </w:r>
      <w:proofErr w:type="spellEnd"/>
      <w:r w:rsidRPr="00FD4E44">
        <w:rPr>
          <w:sz w:val="28"/>
          <w:szCs w:val="28"/>
          <w:lang w:val="en-US"/>
        </w:rPr>
        <w:t>, -y, -some, -</w:t>
      </w:r>
      <w:proofErr w:type="spellStart"/>
      <w:r w:rsidRPr="00FD4E44">
        <w:rPr>
          <w:sz w:val="28"/>
          <w:szCs w:val="28"/>
          <w:lang w:val="en-US"/>
        </w:rPr>
        <w:t>ow</w:t>
      </w:r>
      <w:proofErr w:type="spellEnd"/>
      <w:r w:rsidRPr="00FD4E44">
        <w:rPr>
          <w:sz w:val="28"/>
          <w:szCs w:val="28"/>
          <w:lang w:val="en-US"/>
        </w:rPr>
        <w:t xml:space="preserve">.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утворення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вищого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ступеню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порівняння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перед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прикметником</w:t>
      </w:r>
      <w:proofErr w:type="spellEnd"/>
      <w:r w:rsidRPr="00FD4E4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D4E44">
        <w:rPr>
          <w:sz w:val="28"/>
          <w:szCs w:val="28"/>
        </w:rPr>
        <w:t>вживається</w:t>
      </w:r>
      <w:proofErr w:type="spellEnd"/>
      <w:proofErr w:type="gramEnd"/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слово</w:t>
      </w:r>
      <w:r w:rsidRPr="00FD4E44">
        <w:rPr>
          <w:sz w:val="28"/>
          <w:szCs w:val="28"/>
          <w:lang w:val="en-US"/>
        </w:rPr>
        <w:t xml:space="preserve"> more (</w:t>
      </w:r>
      <w:proofErr w:type="spellStart"/>
      <w:r w:rsidRPr="00FD4E44">
        <w:rPr>
          <w:sz w:val="28"/>
          <w:szCs w:val="28"/>
        </w:rPr>
        <w:t>більш</w:t>
      </w:r>
      <w:proofErr w:type="spellEnd"/>
      <w:r w:rsidRPr="00FD4E44">
        <w:rPr>
          <w:sz w:val="28"/>
          <w:szCs w:val="28"/>
          <w:lang w:val="en-US"/>
        </w:rPr>
        <w:t xml:space="preserve">, </w:t>
      </w:r>
      <w:proofErr w:type="spellStart"/>
      <w:r w:rsidRPr="00FD4E44">
        <w:rPr>
          <w:sz w:val="28"/>
          <w:szCs w:val="28"/>
        </w:rPr>
        <w:t>більше</w:t>
      </w:r>
      <w:proofErr w:type="spellEnd"/>
      <w:r w:rsidRPr="00FD4E44">
        <w:rPr>
          <w:sz w:val="28"/>
          <w:szCs w:val="28"/>
          <w:lang w:val="en-US"/>
        </w:rPr>
        <w:t xml:space="preserve">),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proofErr w:type="spellStart"/>
      <w:r w:rsidRPr="00FD4E44">
        <w:rPr>
          <w:sz w:val="28"/>
          <w:szCs w:val="28"/>
        </w:rPr>
        <w:t>найвищого</w:t>
      </w:r>
      <w:proofErr w:type="spellEnd"/>
      <w:r w:rsidRPr="00FD4E44">
        <w:rPr>
          <w:sz w:val="28"/>
          <w:szCs w:val="28"/>
          <w:lang w:val="en-US"/>
        </w:rPr>
        <w:t xml:space="preserve"> – most (</w:t>
      </w:r>
      <w:proofErr w:type="spellStart"/>
      <w:r w:rsidRPr="00FD4E44">
        <w:rPr>
          <w:sz w:val="28"/>
          <w:szCs w:val="28"/>
        </w:rPr>
        <w:t>найбільш</w:t>
      </w:r>
      <w:proofErr w:type="spellEnd"/>
      <w:r w:rsidRPr="00FD4E44">
        <w:rPr>
          <w:sz w:val="28"/>
          <w:szCs w:val="28"/>
          <w:lang w:val="en-US"/>
        </w:rPr>
        <w:t xml:space="preserve">, </w:t>
      </w:r>
      <w:proofErr w:type="spellStart"/>
      <w:r w:rsidRPr="00FD4E44">
        <w:rPr>
          <w:sz w:val="28"/>
          <w:szCs w:val="28"/>
        </w:rPr>
        <w:t>найбільший</w:t>
      </w:r>
      <w:proofErr w:type="spellEnd"/>
      <w:r w:rsidRPr="00FD4E44">
        <w:rPr>
          <w:sz w:val="28"/>
          <w:szCs w:val="28"/>
          <w:lang w:val="en-US"/>
        </w:rPr>
        <w:t>):</w:t>
      </w:r>
    </w:p>
    <w:p w:rsidR="00FD4E44" w:rsidRPr="00FD4E44" w:rsidRDefault="00FD4E4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proofErr w:type="gramStart"/>
      <w:r w:rsidRPr="00FD4E44">
        <w:rPr>
          <w:i/>
          <w:iCs/>
          <w:sz w:val="28"/>
          <w:szCs w:val="28"/>
          <w:lang w:val="en-US"/>
        </w:rPr>
        <w:t>beautiful  -</w:t>
      </w:r>
      <w:proofErr w:type="gramEnd"/>
      <w:r w:rsidRPr="00FD4E44">
        <w:rPr>
          <w:i/>
          <w:iCs/>
          <w:sz w:val="28"/>
          <w:szCs w:val="28"/>
          <w:lang w:val="en-US"/>
        </w:rPr>
        <w:t> 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beautiful – the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 most</w:t>
      </w:r>
      <w:r w:rsidRPr="00FD4E44">
        <w:rPr>
          <w:i/>
          <w:iCs/>
          <w:sz w:val="28"/>
          <w:szCs w:val="28"/>
          <w:lang w:val="en-US"/>
        </w:rPr>
        <w:t> beautiful</w:t>
      </w:r>
    </w:p>
    <w:p w:rsidR="00FD4E44" w:rsidRPr="00FD4E44" w:rsidRDefault="00FD4E44" w:rsidP="00FD4E44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proofErr w:type="gramStart"/>
      <w:r w:rsidRPr="00FD4E44">
        <w:rPr>
          <w:i/>
          <w:iCs/>
          <w:sz w:val="28"/>
          <w:szCs w:val="28"/>
          <w:lang w:val="en-US"/>
        </w:rPr>
        <w:t>intelligent</w:t>
      </w:r>
      <w:proofErr w:type="gramEnd"/>
      <w:r w:rsidRPr="00FD4E44">
        <w:rPr>
          <w:i/>
          <w:iCs/>
          <w:sz w:val="28"/>
          <w:szCs w:val="28"/>
          <w:lang w:val="en-US"/>
        </w:rPr>
        <w:t xml:space="preserve"> – 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intelligent – the </w:t>
      </w:r>
      <w:r w:rsidRPr="00FD4E44">
        <w:rPr>
          <w:rStyle w:val="a8"/>
          <w:i/>
          <w:iCs/>
          <w:sz w:val="28"/>
          <w:szCs w:val="28"/>
          <w:bdr w:val="none" w:sz="0" w:space="0" w:color="auto" w:frame="1"/>
          <w:lang w:val="en-US"/>
        </w:rPr>
        <w:t>most</w:t>
      </w:r>
      <w:r w:rsidRPr="00FD4E44">
        <w:rPr>
          <w:i/>
          <w:iCs/>
          <w:sz w:val="28"/>
          <w:szCs w:val="28"/>
          <w:lang w:val="en-US"/>
        </w:rPr>
        <w:t> intelligent</w:t>
      </w:r>
    </w:p>
    <w:p w:rsidR="00FD4E44" w:rsidRDefault="00FD4E44" w:rsidP="00FD4E44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val="uk-UA" w:eastAsia="ru-RU"/>
        </w:rPr>
      </w:pPr>
    </w:p>
    <w:p w:rsidR="00FD4E44" w:rsidRPr="00FD4E44" w:rsidRDefault="00FD4E44" w:rsidP="00FD4E44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eastAsia="ru-RU"/>
        </w:rPr>
      </w:pPr>
      <w:r w:rsidRPr="00FD4E44">
        <w:rPr>
          <w:rFonts w:eastAsia="Times New Roman" w:cs="Times New Roman"/>
          <w:b/>
          <w:color w:val="FF0000"/>
          <w:szCs w:val="28"/>
          <w:lang w:eastAsia="ru-RU"/>
        </w:rPr>
        <w:t>ВИНЯТКИ</w:t>
      </w:r>
    </w:p>
    <w:p w:rsidR="00FD4E44" w:rsidRPr="00FD4E44" w:rsidRDefault="00FD4E44" w:rsidP="00FD4E44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Cs w:val="28"/>
          <w:lang w:eastAsia="ru-RU"/>
        </w:rPr>
      </w:pPr>
      <w:proofErr w:type="spellStart"/>
      <w:r w:rsidRPr="00FD4E44">
        <w:rPr>
          <w:rFonts w:eastAsia="Times New Roman" w:cs="Times New Roman"/>
          <w:szCs w:val="28"/>
          <w:lang w:eastAsia="ru-RU"/>
        </w:rPr>
        <w:t>Деякі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з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FD4E44">
        <w:rPr>
          <w:rFonts w:eastAsia="Times New Roman" w:cs="Times New Roman"/>
          <w:szCs w:val="28"/>
          <w:lang w:eastAsia="ru-RU"/>
        </w:rPr>
        <w:t>англ</w:t>
      </w:r>
      <w:proofErr w:type="gramEnd"/>
      <w:r w:rsidRPr="00FD4E44">
        <w:rPr>
          <w:rFonts w:eastAsia="Times New Roman" w:cs="Times New Roman"/>
          <w:szCs w:val="28"/>
          <w:lang w:eastAsia="ru-RU"/>
        </w:rPr>
        <w:t>ійських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прикметників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утворюють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ступені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порівняння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не за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загальними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правилами, а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мають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особливі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форми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Нижче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наведені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такі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szCs w:val="28"/>
          <w:lang w:eastAsia="ru-RU"/>
        </w:rPr>
        <w:t>прикметники</w:t>
      </w:r>
      <w:proofErr w:type="spellEnd"/>
      <w:r w:rsidRPr="00FD4E44">
        <w:rPr>
          <w:rFonts w:eastAsia="Times New Roman" w:cs="Times New Roman"/>
          <w:szCs w:val="28"/>
          <w:lang w:eastAsia="ru-RU"/>
        </w:rPr>
        <w:t>:</w:t>
      </w:r>
    </w:p>
    <w:p w:rsidR="00FD4E44" w:rsidRPr="00FD4E44" w:rsidRDefault="00FD4E44" w:rsidP="00FD4E44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eastAsia="ru-RU"/>
        </w:rPr>
      </w:pPr>
      <w:proofErr w:type="spellStart"/>
      <w:r w:rsidRPr="00FD4E44">
        <w:rPr>
          <w:rFonts w:eastAsia="Times New Roman" w:cs="Times New Roman"/>
          <w:i/>
          <w:iCs/>
          <w:szCs w:val="28"/>
          <w:lang w:eastAsia="ru-RU"/>
        </w:rPr>
        <w:t>many</w:t>
      </w:r>
      <w:proofErr w:type="spellEnd"/>
      <w:r w:rsidRPr="00FD4E44">
        <w:rPr>
          <w:rFonts w:eastAsia="Times New Roman" w:cs="Times New Roman"/>
          <w:i/>
          <w:iCs/>
          <w:szCs w:val="28"/>
          <w:lang w:eastAsia="ru-RU"/>
        </w:rPr>
        <w:t xml:space="preserve"> – </w:t>
      </w:r>
      <w:proofErr w:type="spellStart"/>
      <w:r w:rsidRPr="00FD4E44">
        <w:rPr>
          <w:rFonts w:eastAsia="Times New Roman" w:cs="Times New Roman"/>
          <w:i/>
          <w:iCs/>
          <w:szCs w:val="28"/>
          <w:lang w:eastAsia="ru-RU"/>
        </w:rPr>
        <w:t>more</w:t>
      </w:r>
      <w:proofErr w:type="spellEnd"/>
      <w:r w:rsidRPr="00FD4E44">
        <w:rPr>
          <w:rFonts w:eastAsia="Times New Roman" w:cs="Times New Roman"/>
          <w:i/>
          <w:iCs/>
          <w:szCs w:val="28"/>
          <w:lang w:eastAsia="ru-RU"/>
        </w:rPr>
        <w:t xml:space="preserve"> – </w:t>
      </w:r>
      <w:proofErr w:type="spellStart"/>
      <w:r w:rsidRPr="00FD4E44">
        <w:rPr>
          <w:rFonts w:eastAsia="Times New Roman" w:cs="Times New Roman"/>
          <w:i/>
          <w:iCs/>
          <w:szCs w:val="28"/>
          <w:lang w:eastAsia="ru-RU"/>
        </w:rPr>
        <w:t>the</w:t>
      </w:r>
      <w:proofErr w:type="spellEnd"/>
      <w:r w:rsidRPr="00FD4E44">
        <w:rPr>
          <w:rFonts w:eastAsia="Times New Roman" w:cs="Times New Roman"/>
          <w:i/>
          <w:iCs/>
          <w:szCs w:val="28"/>
          <w:lang w:eastAsia="ru-RU"/>
        </w:rPr>
        <w:t xml:space="preserve"> </w:t>
      </w:r>
      <w:proofErr w:type="spellStart"/>
      <w:r w:rsidRPr="00FD4E44">
        <w:rPr>
          <w:rFonts w:eastAsia="Times New Roman" w:cs="Times New Roman"/>
          <w:i/>
          <w:iCs/>
          <w:szCs w:val="28"/>
          <w:lang w:eastAsia="ru-RU"/>
        </w:rPr>
        <w:t>most</w:t>
      </w:r>
      <w:proofErr w:type="spellEnd"/>
    </w:p>
    <w:p w:rsidR="00FD4E44" w:rsidRPr="00FD4E44" w:rsidRDefault="00FD4E44" w:rsidP="00FD4E44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proofErr w:type="gramStart"/>
      <w:r w:rsidRPr="00FD4E44">
        <w:rPr>
          <w:rFonts w:eastAsia="Times New Roman" w:cs="Times New Roman"/>
          <w:i/>
          <w:iCs/>
          <w:szCs w:val="28"/>
          <w:lang w:val="en-US" w:eastAsia="ru-RU"/>
        </w:rPr>
        <w:t>good</w:t>
      </w:r>
      <w:proofErr w:type="gramEnd"/>
      <w:r w:rsidRPr="00FD4E44">
        <w:rPr>
          <w:rFonts w:eastAsia="Times New Roman" w:cs="Times New Roman"/>
          <w:i/>
          <w:iCs/>
          <w:szCs w:val="28"/>
          <w:lang w:val="en-US" w:eastAsia="ru-RU"/>
        </w:rPr>
        <w:t xml:space="preserve"> – better – the best</w:t>
      </w:r>
    </w:p>
    <w:p w:rsidR="00FD4E44" w:rsidRPr="00FD4E44" w:rsidRDefault="00FD4E44" w:rsidP="00FD4E44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proofErr w:type="gramStart"/>
      <w:r w:rsidRPr="00FD4E44">
        <w:rPr>
          <w:rFonts w:eastAsia="Times New Roman" w:cs="Times New Roman"/>
          <w:i/>
          <w:iCs/>
          <w:szCs w:val="28"/>
          <w:lang w:val="en-US" w:eastAsia="ru-RU"/>
        </w:rPr>
        <w:t>bad</w:t>
      </w:r>
      <w:proofErr w:type="gramEnd"/>
      <w:r w:rsidRPr="00FD4E44">
        <w:rPr>
          <w:rFonts w:eastAsia="Times New Roman" w:cs="Times New Roman"/>
          <w:i/>
          <w:iCs/>
          <w:szCs w:val="28"/>
          <w:lang w:val="en-US" w:eastAsia="ru-RU"/>
        </w:rPr>
        <w:t xml:space="preserve"> – worse – the worst</w:t>
      </w:r>
    </w:p>
    <w:p w:rsidR="00FD4E44" w:rsidRPr="00FD4E44" w:rsidRDefault="00FD4E44" w:rsidP="00FD4E44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proofErr w:type="gramStart"/>
      <w:r w:rsidRPr="00FD4E44">
        <w:rPr>
          <w:rFonts w:eastAsia="Times New Roman" w:cs="Times New Roman"/>
          <w:i/>
          <w:iCs/>
          <w:szCs w:val="28"/>
          <w:lang w:val="en-US" w:eastAsia="ru-RU"/>
        </w:rPr>
        <w:t>little</w:t>
      </w:r>
      <w:proofErr w:type="gramEnd"/>
      <w:r w:rsidRPr="00FD4E44">
        <w:rPr>
          <w:rFonts w:eastAsia="Times New Roman" w:cs="Times New Roman"/>
          <w:i/>
          <w:iCs/>
          <w:szCs w:val="28"/>
          <w:lang w:val="en-US" w:eastAsia="ru-RU"/>
        </w:rPr>
        <w:t xml:space="preserve"> – less – the least</w:t>
      </w:r>
    </w:p>
    <w:p w:rsidR="00FD4E44" w:rsidRPr="00FD4E44" w:rsidRDefault="00FD4E44" w:rsidP="00FD4E44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proofErr w:type="gramStart"/>
      <w:r w:rsidRPr="00FD4E44">
        <w:rPr>
          <w:rFonts w:eastAsia="Times New Roman" w:cs="Times New Roman"/>
          <w:i/>
          <w:iCs/>
          <w:szCs w:val="28"/>
          <w:lang w:val="en-US" w:eastAsia="ru-RU"/>
        </w:rPr>
        <w:t>old</w:t>
      </w:r>
      <w:proofErr w:type="gramEnd"/>
      <w:r w:rsidRPr="00FD4E44">
        <w:rPr>
          <w:rFonts w:eastAsia="Times New Roman" w:cs="Times New Roman"/>
          <w:i/>
          <w:iCs/>
          <w:szCs w:val="28"/>
          <w:lang w:val="en-US" w:eastAsia="ru-RU"/>
        </w:rPr>
        <w:t xml:space="preserve"> – older/elder – the oldest/eldest</w:t>
      </w:r>
    </w:p>
    <w:p w:rsidR="00FD4E44" w:rsidRPr="00FD4E44" w:rsidRDefault="00FD4E44" w:rsidP="00FD4E44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i/>
          <w:iCs/>
          <w:color w:val="666666"/>
          <w:sz w:val="16"/>
          <w:szCs w:val="16"/>
          <w:lang w:val="en-US" w:eastAsia="ru-RU"/>
        </w:rPr>
      </w:pPr>
      <w:proofErr w:type="gramStart"/>
      <w:r w:rsidRPr="00FD4E44">
        <w:rPr>
          <w:rFonts w:eastAsia="Times New Roman" w:cs="Times New Roman"/>
          <w:i/>
          <w:iCs/>
          <w:szCs w:val="28"/>
          <w:lang w:val="en-US" w:eastAsia="ru-RU"/>
        </w:rPr>
        <w:t>far</w:t>
      </w:r>
      <w:proofErr w:type="gramEnd"/>
      <w:r w:rsidRPr="00FD4E44">
        <w:rPr>
          <w:rFonts w:eastAsia="Times New Roman" w:cs="Times New Roman"/>
          <w:i/>
          <w:iCs/>
          <w:szCs w:val="28"/>
          <w:lang w:val="en-US" w:eastAsia="ru-RU"/>
        </w:rPr>
        <w:t xml:space="preserve"> – farther/further – the farthest /furthest</w:t>
      </w:r>
    </w:p>
    <w:p w:rsidR="00FD4E44" w:rsidRDefault="00FD4E44" w:rsidP="000D0D03">
      <w:pPr>
        <w:spacing w:line="360" w:lineRule="auto"/>
        <w:rPr>
          <w:iCs/>
          <w:lang w:val="uk-UA"/>
        </w:rPr>
      </w:pPr>
    </w:p>
    <w:p w:rsidR="007D7604" w:rsidRPr="007D7604" w:rsidRDefault="007D7604" w:rsidP="007D7604">
      <w:pPr>
        <w:spacing w:after="0"/>
        <w:jc w:val="both"/>
      </w:pPr>
      <w:r>
        <w:rPr>
          <w:b/>
          <w:bCs/>
          <w:iCs/>
          <w:lang w:val="uk-UA"/>
        </w:rPr>
        <w:t xml:space="preserve">5. </w:t>
      </w:r>
      <w:proofErr w:type="gramStart"/>
      <w:r>
        <w:rPr>
          <w:b/>
          <w:bCs/>
          <w:iCs/>
          <w:lang w:val="en-US"/>
        </w:rPr>
        <w:t>Listening</w:t>
      </w:r>
      <w:r>
        <w:rPr>
          <w:b/>
          <w:bCs/>
          <w:iCs/>
        </w:rPr>
        <w:t>.</w:t>
      </w:r>
      <w:proofErr w:type="gram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Просл</w:t>
      </w:r>
      <w:r w:rsidRPr="007D7604">
        <w:rPr>
          <w:b/>
          <w:bCs/>
          <w:iCs/>
        </w:rPr>
        <w:t>ухайте</w:t>
      </w:r>
      <w:proofErr w:type="spellEnd"/>
      <w:r w:rsidRPr="007D7604">
        <w:rPr>
          <w:b/>
          <w:bCs/>
          <w:iCs/>
        </w:rPr>
        <w:t xml:space="preserve"> правила</w:t>
      </w:r>
      <w:r w:rsidRPr="007D7604">
        <w:rPr>
          <w:b/>
          <w:iCs/>
          <w:lang w:val="uk-UA"/>
        </w:rPr>
        <w:t xml:space="preserve"> утворення </w:t>
      </w:r>
      <w:proofErr w:type="spellStart"/>
      <w:r w:rsidRPr="007D7604">
        <w:rPr>
          <w:rFonts w:cs="Times New Roman"/>
          <w:b/>
          <w:szCs w:val="28"/>
        </w:rPr>
        <w:t>ступені</w:t>
      </w:r>
      <w:proofErr w:type="gramStart"/>
      <w:r w:rsidRPr="007D7604">
        <w:rPr>
          <w:rFonts w:cs="Times New Roman"/>
          <w:b/>
          <w:szCs w:val="28"/>
        </w:rPr>
        <w:t>в</w:t>
      </w:r>
      <w:proofErr w:type="spellEnd"/>
      <w:proofErr w:type="gramEnd"/>
      <w:r w:rsidRPr="007D7604">
        <w:rPr>
          <w:rFonts w:cs="Times New Roman"/>
          <w:b/>
          <w:szCs w:val="28"/>
        </w:rPr>
        <w:t xml:space="preserve"> </w:t>
      </w:r>
      <w:proofErr w:type="spellStart"/>
      <w:r w:rsidRPr="007D7604">
        <w:rPr>
          <w:rFonts w:cs="Times New Roman"/>
          <w:b/>
          <w:szCs w:val="28"/>
        </w:rPr>
        <w:t>порівняння</w:t>
      </w:r>
      <w:proofErr w:type="spellEnd"/>
      <w:r w:rsidRPr="007D7604">
        <w:rPr>
          <w:rFonts w:cs="Times New Roman"/>
          <w:b/>
          <w:szCs w:val="28"/>
        </w:rPr>
        <w:t xml:space="preserve"> </w:t>
      </w:r>
      <w:proofErr w:type="spellStart"/>
      <w:r w:rsidRPr="007D7604">
        <w:rPr>
          <w:rFonts w:cs="Times New Roman"/>
          <w:b/>
          <w:szCs w:val="28"/>
        </w:rPr>
        <w:t>прикметників</w:t>
      </w:r>
      <w:proofErr w:type="spellEnd"/>
      <w:r>
        <w:rPr>
          <w:rFonts w:cs="Times New Roman"/>
          <w:b/>
          <w:szCs w:val="28"/>
          <w:lang w:val="uk-UA"/>
        </w:rPr>
        <w:t>:</w:t>
      </w:r>
    </w:p>
    <w:p w:rsidR="007D7604" w:rsidRDefault="007D7604" w:rsidP="000D0D03">
      <w:pPr>
        <w:spacing w:line="360" w:lineRule="auto"/>
        <w:rPr>
          <w:b/>
          <w:bCs/>
          <w:iCs/>
          <w:lang w:val="uk-UA"/>
        </w:rPr>
      </w:pPr>
      <w:hyperlink r:id="rId7" w:history="1">
        <w:r w:rsidRPr="002B2A2B">
          <w:rPr>
            <w:rStyle w:val="a9"/>
            <w:b/>
            <w:bCs/>
            <w:iCs/>
            <w:lang w:val="uk-UA"/>
          </w:rPr>
          <w:t>https://www.youtube.com/watch?v=5kf_GzUpy2g</w:t>
        </w:r>
      </w:hyperlink>
    </w:p>
    <w:p w:rsidR="007D7604" w:rsidRDefault="007D7604" w:rsidP="000D0D03">
      <w:pPr>
        <w:spacing w:line="360" w:lineRule="auto"/>
        <w:rPr>
          <w:lang w:val="uk-UA"/>
        </w:rPr>
      </w:pPr>
      <w:r w:rsidRPr="007D7604">
        <w:rPr>
          <w:b/>
          <w:bCs/>
          <w:iCs/>
          <w:lang w:val="uk-UA"/>
        </w:rPr>
        <w:t xml:space="preserve">6. </w:t>
      </w:r>
      <w:proofErr w:type="gramStart"/>
      <w:r w:rsidR="00B12D48" w:rsidRPr="000D0D03">
        <w:rPr>
          <w:b/>
          <w:bCs/>
          <w:iCs/>
          <w:lang w:val="en-US"/>
        </w:rPr>
        <w:t>Writing</w:t>
      </w:r>
      <w:r w:rsidR="000D0D03">
        <w:rPr>
          <w:b/>
          <w:bCs/>
          <w:iCs/>
          <w:lang w:val="uk-UA"/>
        </w:rPr>
        <w:t>.</w:t>
      </w:r>
      <w:proofErr w:type="gramEnd"/>
      <w:r w:rsidR="000D0D03">
        <w:rPr>
          <w:b/>
          <w:bCs/>
          <w:iCs/>
          <w:lang w:val="uk-UA"/>
        </w:rPr>
        <w:t xml:space="preserve"> </w:t>
      </w:r>
      <w:bookmarkStart w:id="1" w:name="_Hlk94130206"/>
      <w:r w:rsidR="000D0D03" w:rsidRPr="00CA5907">
        <w:rPr>
          <w:i/>
          <w:iCs/>
          <w:lang w:val="en-US"/>
        </w:rPr>
        <w:t>Ex</w:t>
      </w:r>
      <w:r w:rsidR="000D0D03">
        <w:rPr>
          <w:i/>
          <w:iCs/>
          <w:lang w:val="uk-UA"/>
        </w:rPr>
        <w:t>.</w:t>
      </w:r>
      <w:bookmarkStart w:id="2" w:name="_GoBack"/>
      <w:bookmarkEnd w:id="2"/>
      <w:r w:rsidRPr="007D7604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7 (а)</w:t>
      </w:r>
      <w:r w:rsidR="000D0D03" w:rsidRPr="007D7604">
        <w:rPr>
          <w:i/>
          <w:iCs/>
          <w:lang w:val="uk-UA"/>
        </w:rPr>
        <w:t xml:space="preserve"> </w:t>
      </w:r>
      <w:r w:rsidR="000D0D03" w:rsidRPr="00CA5907">
        <w:rPr>
          <w:i/>
          <w:iCs/>
          <w:lang w:val="en-US"/>
        </w:rPr>
        <w:t>page</w:t>
      </w:r>
      <w:r w:rsidR="000D0D03" w:rsidRPr="007D7604">
        <w:rPr>
          <w:i/>
          <w:iCs/>
          <w:lang w:val="uk-UA"/>
        </w:rPr>
        <w:t xml:space="preserve"> </w:t>
      </w:r>
      <w:proofErr w:type="gramStart"/>
      <w:r w:rsidR="000D0D03" w:rsidRPr="007D7604">
        <w:rPr>
          <w:i/>
          <w:iCs/>
          <w:lang w:val="uk-UA"/>
        </w:rPr>
        <w:t>1</w:t>
      </w:r>
      <w:bookmarkEnd w:id="1"/>
      <w:r>
        <w:rPr>
          <w:i/>
          <w:iCs/>
          <w:lang w:val="uk-UA"/>
        </w:rPr>
        <w:t>22</w:t>
      </w:r>
      <w:r w:rsidR="000D0D03">
        <w:rPr>
          <w:i/>
          <w:iCs/>
          <w:lang w:val="uk-UA"/>
        </w:rPr>
        <w:t xml:space="preserve"> </w:t>
      </w:r>
      <w:r w:rsidR="000D0D03">
        <w:rPr>
          <w:lang w:val="uk-UA"/>
        </w:rPr>
        <w:t xml:space="preserve"> (</w:t>
      </w:r>
      <w:proofErr w:type="gramEnd"/>
      <w:r>
        <w:rPr>
          <w:lang w:val="uk-UA"/>
        </w:rPr>
        <w:t>утворіть ступені порівняння прикметників</w:t>
      </w:r>
      <w:r w:rsidR="000D0D03">
        <w:rPr>
          <w:lang w:val="uk-UA"/>
        </w:rPr>
        <w:t>).</w:t>
      </w:r>
      <w:r>
        <w:rPr>
          <w:lang w:val="uk-UA"/>
        </w:rPr>
        <w:t xml:space="preserve"> </w:t>
      </w:r>
    </w:p>
    <w:p w:rsidR="00B026B0" w:rsidRPr="007D7604" w:rsidRDefault="007D7604" w:rsidP="00CA5907">
      <w:pPr>
        <w:spacing w:line="360" w:lineRule="auto"/>
        <w:rPr>
          <w:i/>
          <w:iCs/>
          <w:lang w:val="uk-UA"/>
        </w:rPr>
      </w:pPr>
      <w:r>
        <w:rPr>
          <w:lang w:val="uk-UA"/>
        </w:rPr>
        <w:t>р. 120 (правила)</w:t>
      </w:r>
    </w:p>
    <w:p w:rsidR="00B026B0" w:rsidRPr="000D0D03" w:rsidRDefault="007D7604" w:rsidP="00B026B0">
      <w:pPr>
        <w:spacing w:line="276" w:lineRule="auto"/>
        <w:rPr>
          <w:b/>
          <w:bCs/>
          <w:iCs/>
          <w:lang w:val="uk-UA"/>
        </w:rPr>
      </w:pPr>
      <w:r>
        <w:rPr>
          <w:b/>
          <w:bCs/>
          <w:iCs/>
          <w:color w:val="000000" w:themeColor="text1"/>
          <w:lang w:val="uk-UA"/>
        </w:rPr>
        <w:t>7</w:t>
      </w:r>
      <w:r w:rsidR="00B026B0" w:rsidRPr="000D0D03">
        <w:rPr>
          <w:b/>
          <w:bCs/>
          <w:iCs/>
          <w:color w:val="000000" w:themeColor="text1"/>
          <w:lang w:val="uk-UA"/>
        </w:rPr>
        <w:t>.</w:t>
      </w:r>
      <w:r w:rsidR="00B026B0" w:rsidRPr="000D0D03">
        <w:rPr>
          <w:b/>
          <w:bCs/>
          <w:iCs/>
          <w:lang w:val="uk-UA"/>
        </w:rPr>
        <w:t xml:space="preserve"> </w:t>
      </w:r>
      <w:r w:rsidR="00B026B0" w:rsidRPr="000D0D03">
        <w:rPr>
          <w:b/>
          <w:bCs/>
          <w:iCs/>
          <w:lang w:val="en-US"/>
        </w:rPr>
        <w:t>Homework</w:t>
      </w:r>
    </w:p>
    <w:p w:rsidR="00B026B0" w:rsidRPr="007D7604" w:rsidRDefault="00B026B0" w:rsidP="00B026B0">
      <w:pPr>
        <w:spacing w:line="360" w:lineRule="auto"/>
        <w:rPr>
          <w:i/>
          <w:iCs/>
          <w:lang w:val="uk-UA"/>
        </w:rPr>
      </w:pPr>
      <w:r>
        <w:rPr>
          <w:lang w:val="uk-UA"/>
        </w:rPr>
        <w:t>1</w:t>
      </w:r>
      <w:r w:rsidRPr="00DE5B4B">
        <w:rPr>
          <w:lang w:val="uk-UA"/>
        </w:rPr>
        <w:t xml:space="preserve">. </w:t>
      </w:r>
      <w:r w:rsidRPr="00CA5907">
        <w:rPr>
          <w:i/>
          <w:iCs/>
          <w:lang w:val="en-US"/>
        </w:rPr>
        <w:t>Ex</w:t>
      </w:r>
      <w:r w:rsidR="00BB1BF3">
        <w:rPr>
          <w:i/>
          <w:iCs/>
          <w:lang w:val="uk-UA"/>
        </w:rPr>
        <w:t>.</w:t>
      </w:r>
      <w:r w:rsidR="007D7604" w:rsidRPr="007D7604">
        <w:rPr>
          <w:i/>
          <w:iCs/>
          <w:lang w:val="uk-UA"/>
        </w:rPr>
        <w:t xml:space="preserve"> </w:t>
      </w:r>
      <w:r w:rsidR="007D7604">
        <w:rPr>
          <w:i/>
          <w:iCs/>
          <w:lang w:val="uk-UA"/>
        </w:rPr>
        <w:t>7(</w:t>
      </w:r>
      <w:r w:rsidR="007D7604">
        <w:rPr>
          <w:i/>
          <w:iCs/>
          <w:lang w:val="en-US"/>
        </w:rPr>
        <w:t>b</w:t>
      </w:r>
      <w:r w:rsidRPr="00CA5907">
        <w:rPr>
          <w:i/>
          <w:iCs/>
          <w:lang w:val="uk-UA"/>
        </w:rPr>
        <w:t>)</w:t>
      </w:r>
      <w:r w:rsidRPr="007D7604">
        <w:rPr>
          <w:i/>
          <w:iCs/>
          <w:lang w:val="uk-UA"/>
        </w:rPr>
        <w:t xml:space="preserve"> </w:t>
      </w:r>
      <w:r w:rsidRPr="00CA5907">
        <w:rPr>
          <w:i/>
          <w:iCs/>
          <w:lang w:val="en-US"/>
        </w:rPr>
        <w:t>page</w:t>
      </w:r>
      <w:r w:rsidR="007D7604" w:rsidRPr="007D7604">
        <w:rPr>
          <w:i/>
          <w:iCs/>
          <w:lang w:val="uk-UA"/>
        </w:rPr>
        <w:t xml:space="preserve"> 1</w:t>
      </w:r>
      <w:r w:rsidR="007D7604">
        <w:rPr>
          <w:i/>
          <w:iCs/>
          <w:lang w:val="uk-UA"/>
        </w:rPr>
        <w:t>22 поставити слова у правильну форму</w:t>
      </w:r>
      <w:r w:rsidR="000D0D03">
        <w:rPr>
          <w:i/>
          <w:iCs/>
          <w:lang w:val="uk-UA"/>
        </w:rPr>
        <w:t xml:space="preserve"> (письмово, надіслати у </w:t>
      </w:r>
      <w:proofErr w:type="spellStart"/>
      <w:r w:rsidR="000D0D03">
        <w:rPr>
          <w:i/>
          <w:iCs/>
          <w:lang w:val="uk-UA"/>
        </w:rPr>
        <w:t>Хьюмен</w:t>
      </w:r>
      <w:proofErr w:type="spellEnd"/>
      <w:r w:rsidR="000D0D03">
        <w:rPr>
          <w:i/>
          <w:iCs/>
          <w:lang w:val="uk-UA"/>
        </w:rPr>
        <w:t>)</w:t>
      </w:r>
    </w:p>
    <w:p w:rsidR="00B026B0" w:rsidRPr="007D7604" w:rsidRDefault="00B026B0" w:rsidP="00BB1BF3">
      <w:pPr>
        <w:spacing w:line="360" w:lineRule="auto"/>
        <w:rPr>
          <w:i/>
          <w:iCs/>
          <w:lang w:val="uk-UA"/>
        </w:rPr>
      </w:pPr>
      <w:r w:rsidRPr="007D7604">
        <w:t>2</w:t>
      </w:r>
      <w:r w:rsidRPr="007D7604">
        <w:rPr>
          <w:i/>
          <w:lang w:val="uk-UA"/>
        </w:rPr>
        <w:t xml:space="preserve">. </w:t>
      </w:r>
      <w:r w:rsidR="007D7604" w:rsidRPr="007D7604">
        <w:rPr>
          <w:i/>
          <w:iCs/>
          <w:lang w:val="uk-UA"/>
        </w:rPr>
        <w:t xml:space="preserve">Вивчити правила утворення </w:t>
      </w:r>
      <w:proofErr w:type="spellStart"/>
      <w:r w:rsidR="007D7604" w:rsidRPr="007D7604">
        <w:rPr>
          <w:rFonts w:cs="Times New Roman"/>
          <w:i/>
          <w:szCs w:val="28"/>
        </w:rPr>
        <w:t>ступенів</w:t>
      </w:r>
      <w:proofErr w:type="spellEnd"/>
      <w:r w:rsidR="007D7604" w:rsidRPr="007D7604">
        <w:rPr>
          <w:rFonts w:cs="Times New Roman"/>
          <w:i/>
          <w:szCs w:val="28"/>
        </w:rPr>
        <w:t xml:space="preserve"> </w:t>
      </w:r>
      <w:proofErr w:type="spellStart"/>
      <w:r w:rsidR="007D7604" w:rsidRPr="007D7604">
        <w:rPr>
          <w:rFonts w:cs="Times New Roman"/>
          <w:i/>
          <w:szCs w:val="28"/>
        </w:rPr>
        <w:t>порівняння</w:t>
      </w:r>
      <w:proofErr w:type="spellEnd"/>
      <w:r w:rsidR="007D7604" w:rsidRPr="007D7604">
        <w:rPr>
          <w:rFonts w:cs="Times New Roman"/>
          <w:i/>
          <w:szCs w:val="28"/>
        </w:rPr>
        <w:t xml:space="preserve"> </w:t>
      </w:r>
      <w:proofErr w:type="spellStart"/>
      <w:r w:rsidR="007D7604" w:rsidRPr="007D7604">
        <w:rPr>
          <w:rFonts w:cs="Times New Roman"/>
          <w:i/>
          <w:szCs w:val="28"/>
        </w:rPr>
        <w:t>прикметників</w:t>
      </w:r>
      <w:proofErr w:type="spellEnd"/>
      <w:r w:rsidR="007D7604" w:rsidRPr="007D7604">
        <w:rPr>
          <w:rFonts w:cs="Times New Roman"/>
          <w:i/>
          <w:szCs w:val="28"/>
          <w:lang w:val="uk-UA"/>
        </w:rPr>
        <w:t>, винятки.</w:t>
      </w:r>
    </w:p>
    <w:p w:rsidR="00B026B0" w:rsidRPr="00DE5B4B" w:rsidRDefault="00B026B0" w:rsidP="00B026B0">
      <w:pPr>
        <w:spacing w:line="276" w:lineRule="auto"/>
        <w:rPr>
          <w:lang w:val="uk-UA"/>
        </w:rPr>
      </w:pPr>
    </w:p>
    <w:p w:rsidR="00B026B0" w:rsidRPr="00B026B0" w:rsidRDefault="00B026B0" w:rsidP="00CA5907">
      <w:pPr>
        <w:spacing w:line="360" w:lineRule="auto"/>
        <w:rPr>
          <w:color w:val="000000" w:themeColor="text1"/>
        </w:rPr>
      </w:pPr>
    </w:p>
    <w:p w:rsidR="00B12D48" w:rsidRPr="00B12D48" w:rsidRDefault="00B12D48" w:rsidP="00B12D48">
      <w:pPr>
        <w:spacing w:after="0"/>
        <w:jc w:val="both"/>
        <w:rPr>
          <w:lang w:val="uk-UA"/>
        </w:rPr>
      </w:pPr>
    </w:p>
    <w:sectPr w:rsidR="00B12D48" w:rsidRPr="00B12D4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2241A"/>
    <w:multiLevelType w:val="multilevel"/>
    <w:tmpl w:val="80C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7E4B7E"/>
    <w:multiLevelType w:val="hybridMultilevel"/>
    <w:tmpl w:val="B034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B508E"/>
    <w:rsid w:val="000D0D03"/>
    <w:rsid w:val="00120B07"/>
    <w:rsid w:val="006C0B77"/>
    <w:rsid w:val="007D7604"/>
    <w:rsid w:val="008242FF"/>
    <w:rsid w:val="00870751"/>
    <w:rsid w:val="00922C48"/>
    <w:rsid w:val="00B026B0"/>
    <w:rsid w:val="00B12D48"/>
    <w:rsid w:val="00B915B7"/>
    <w:rsid w:val="00BB1BF3"/>
    <w:rsid w:val="00CA0DCE"/>
    <w:rsid w:val="00CA5907"/>
    <w:rsid w:val="00DF5E87"/>
    <w:rsid w:val="00EA59DF"/>
    <w:rsid w:val="00EB508E"/>
    <w:rsid w:val="00EE4070"/>
    <w:rsid w:val="00F12C76"/>
    <w:rsid w:val="00FD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D48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FD4E4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48"/>
    <w:pPr>
      <w:ind w:left="720"/>
      <w:contextualSpacing/>
    </w:pPr>
  </w:style>
  <w:style w:type="table" w:styleId="a4">
    <w:name w:val="Table Grid"/>
    <w:basedOn w:val="a1"/>
    <w:uiPriority w:val="39"/>
    <w:rsid w:val="00B02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D0D0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0D0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D4E4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D4E4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D4E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unhideWhenUsed/>
    <w:rsid w:val="007D76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3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984">
          <w:blockQuote w:val="1"/>
          <w:marLeft w:val="250"/>
          <w:marRight w:val="250"/>
          <w:marTop w:val="250"/>
          <w:marBottom w:val="250"/>
          <w:divBdr>
            <w:top w:val="none" w:sz="0" w:space="0" w:color="auto"/>
            <w:left w:val="single" w:sz="12" w:space="6" w:color="CADAE7"/>
            <w:bottom w:val="none" w:sz="0" w:space="0" w:color="auto"/>
            <w:right w:val="none" w:sz="0" w:space="0" w:color="auto"/>
          </w:divBdr>
        </w:div>
      </w:divsChild>
    </w:div>
    <w:div w:id="1188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962">
          <w:blockQuote w:val="1"/>
          <w:marLeft w:val="250"/>
          <w:marRight w:val="250"/>
          <w:marTop w:val="250"/>
          <w:marBottom w:val="250"/>
          <w:divBdr>
            <w:top w:val="none" w:sz="0" w:space="0" w:color="auto"/>
            <w:left w:val="single" w:sz="12" w:space="6" w:color="CADAE7"/>
            <w:bottom w:val="none" w:sz="0" w:space="0" w:color="auto"/>
            <w:right w:val="none" w:sz="0" w:space="0" w:color="auto"/>
          </w:divBdr>
        </w:div>
      </w:divsChild>
    </w:div>
    <w:div w:id="1279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9064">
          <w:blockQuote w:val="1"/>
          <w:marLeft w:val="250"/>
          <w:marRight w:val="250"/>
          <w:marTop w:val="250"/>
          <w:marBottom w:val="250"/>
          <w:divBdr>
            <w:top w:val="none" w:sz="0" w:space="0" w:color="auto"/>
            <w:left w:val="single" w:sz="12" w:space="6" w:color="CADAE7"/>
            <w:bottom w:val="none" w:sz="0" w:space="0" w:color="auto"/>
            <w:right w:val="none" w:sz="0" w:space="0" w:color="auto"/>
          </w:divBdr>
        </w:div>
      </w:divsChild>
    </w:div>
    <w:div w:id="1337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0873">
          <w:blockQuote w:val="1"/>
          <w:marLeft w:val="250"/>
          <w:marRight w:val="250"/>
          <w:marTop w:val="250"/>
          <w:marBottom w:val="250"/>
          <w:divBdr>
            <w:top w:val="none" w:sz="0" w:space="0" w:color="auto"/>
            <w:left w:val="single" w:sz="12" w:space="6" w:color="CADAE7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5kf_GzUpy2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81EBB-2342-4FA0-A109-8F9C0FA7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6</cp:revision>
  <dcterms:created xsi:type="dcterms:W3CDTF">2022-01-26T20:29:00Z</dcterms:created>
  <dcterms:modified xsi:type="dcterms:W3CDTF">2022-02-17T07:17:00Z</dcterms:modified>
</cp:coreProperties>
</file>