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21.04.2022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</w:t>
      </w:r>
      <w:r>
        <w:rPr>
          <w:lang w:val="ru-RU"/>
        </w:rPr>
        <w:t>Б</w:t>
      </w:r>
      <w:r>
        <w:tab/>
      </w:r>
      <w:r>
        <w:t xml:space="preserve"> </w:t>
      </w:r>
      <w:r>
        <w:tab/>
      </w:r>
      <w:r>
        <w:t>Предмет : Англійська мова</w:t>
      </w:r>
    </w:p>
    <w:p>
      <w:pPr>
        <w:spacing w:line="360" w:lineRule="auto"/>
        <w:rPr>
          <w:lang w:val="uk-UA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«Подорож» (тестування)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numPr>
          <w:ilvl w:val="0"/>
          <w:numId w:val="2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Повторення лексики: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helicopter - вертоліт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plane/airplane - літак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car/taxi - машина/таксі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bus— автобус рейсовий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train - поїзд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underground - метро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ship - корабель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bike/motorbike — велосипед/мотоцикл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Grammar</w:t>
      </w:r>
    </w:p>
    <w:p>
      <w:r>
        <w:drawing>
          <wp:inline distT="0" distB="0" distL="114300" distR="114300">
            <wp:extent cx="4562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leftChars="0" w:firstLine="0" w:firstLineChars="0"/>
        <w:jc w:val="both"/>
        <w:rPr>
          <w:rFonts w:hint="default"/>
          <w:i/>
          <w:iCs/>
          <w:lang w:val="en-US"/>
        </w:rPr>
      </w:pPr>
      <w:r>
        <w:rPr>
          <w:i/>
          <w:iCs/>
          <w:sz w:val="28"/>
          <w:szCs w:val="28"/>
          <w:lang w:val="uk-UA"/>
        </w:rPr>
        <w:t xml:space="preserve">Повторіть вживання </w:t>
      </w:r>
      <w:r>
        <w:rPr>
          <w:rFonts w:hint="default"/>
          <w:i/>
          <w:iCs/>
          <w:sz w:val="28"/>
          <w:szCs w:val="28"/>
          <w:lang w:val="en-US"/>
        </w:rPr>
        <w:t>Present Simple</w:t>
      </w:r>
      <w:r>
        <w:rPr>
          <w:rFonts w:hint="default"/>
          <w:i/>
          <w:iCs/>
          <w:sz w:val="28"/>
          <w:szCs w:val="28"/>
          <w:lang w:val="ru-RU"/>
        </w:rPr>
        <w:t xml:space="preserve">, </w:t>
      </w:r>
      <w:r>
        <w:rPr>
          <w:rFonts w:hint="default"/>
          <w:i/>
          <w:iCs/>
          <w:sz w:val="28"/>
          <w:szCs w:val="28"/>
          <w:lang w:val="en-US"/>
        </w:rPr>
        <w:t>Past Simple</w:t>
      </w:r>
      <w:r>
        <w:rPr>
          <w:rFonts w:hint="default"/>
          <w:i/>
          <w:iCs/>
          <w:sz w:val="28"/>
          <w:szCs w:val="28"/>
          <w:lang w:val="ru-RU"/>
        </w:rPr>
        <w:t>,</w:t>
      </w:r>
      <w:r>
        <w:rPr>
          <w:rFonts w:hint="default"/>
          <w:i/>
          <w:iCs/>
          <w:sz w:val="28"/>
          <w:szCs w:val="28"/>
          <w:lang w:val="en-US"/>
        </w:rPr>
        <w:t xml:space="preserve"> Present Perfect</w:t>
      </w:r>
      <w:r>
        <w:rPr>
          <w:b/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перейшовши за посиланням: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"https://www.youtube.com/watch?v=oDzO_Scb89U"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https://www.youtube.com/watch?v=oDzO_Scb89U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"https://www.youtube.com/watch?v=6Qd1xAikoQc"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https://www.youtube.com/watch?v=6Qd1xAikoQc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sz w:val="28"/>
          <w:szCs w:val="28"/>
          <w:highlight w:val="yellow"/>
          <w:lang w:val="ru-RU"/>
        </w:rPr>
      </w:pPr>
      <w:r>
        <w:rPr>
          <w:rFonts w:hint="default"/>
          <w:b/>
          <w:sz w:val="28"/>
          <w:szCs w:val="28"/>
          <w:highlight w:val="yellow"/>
          <w:lang w:val="en-US"/>
        </w:rPr>
        <w:t>Reading</w:t>
      </w:r>
    </w:p>
    <w:p>
      <w:pPr>
        <w:rPr>
          <w:rFonts w:hint="default"/>
          <w:lang w:val="uk-UA"/>
        </w:rPr>
      </w:pPr>
      <w:r>
        <w:rPr>
          <w:rFonts w:hint="default"/>
          <w:lang w:val="ru-RU"/>
        </w:rPr>
        <w:t xml:space="preserve">Прочитати та обрати </w:t>
      </w:r>
      <w:r>
        <w:rPr>
          <w:rFonts w:hint="default"/>
          <w:lang w:val="en-US"/>
        </w:rPr>
        <w:t>true</w:t>
      </w:r>
      <w:r>
        <w:rPr>
          <w:rFonts w:hint="default"/>
          <w:lang w:val="pl-PL"/>
        </w:rPr>
        <w:t>/</w:t>
      </w:r>
      <w:r>
        <w:rPr>
          <w:rFonts w:hint="default"/>
          <w:lang w:val="en-US"/>
        </w:rPr>
        <w:t>false</w:t>
      </w:r>
      <w:r>
        <w:rPr>
          <w:rFonts w:hint="default"/>
          <w:lang w:val="pl-PL"/>
        </w:rPr>
        <w:t xml:space="preserve"> (</w:t>
      </w:r>
      <w:r>
        <w:rPr>
          <w:rFonts w:hint="default"/>
          <w:lang w:val="uk-UA"/>
        </w:rPr>
        <w:t>усно)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The best way to get to know people is to meet them at their own homes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/>
        </w:rPr>
        <w:t>When people are on holidays ,they don't like a change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/>
        </w:rPr>
        <w:t>They travel to see other countries , continents, cities and towns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/>
        </w:rPr>
        <w:t>If you are on holidays, you shouldn't arrange everything before you go on a trip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/>
        </w:rPr>
        <w:t>There are travel agencies where you can get help with the planning of your vocation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6.</w:t>
      </w:r>
      <w:r>
        <w:rPr>
          <w:rFonts w:hint="default"/>
          <w:lang w:val="en-US"/>
        </w:rPr>
        <w:t>When you use any kind of transport you are called a driver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 п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7"/>
        <w:spacing w:after="0" w:line="240" w:lineRule="auto"/>
        <w:ind w:left="284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</w:pPr>
    </w:p>
    <w:p>
      <w:pPr>
        <w:pStyle w:val="7"/>
        <w:spacing w:after="0" w:line="240" w:lineRule="auto"/>
        <w:ind w:left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 xml:space="preserve">Виконайте тестові завдання </w:t>
      </w:r>
      <w:r>
        <w:rPr>
          <w:rFonts w:ascii="Times New Roman" w:hAnsi="Times New Roman" w:eastAsia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 xml:space="preserve">  Перейдіть за посиланням:</w:t>
      </w:r>
    </w:p>
    <w:p>
      <w:pPr>
        <w:jc w:val="both"/>
        <w:rPr>
          <w:rFonts w:hint="default"/>
          <w:lang w:val="uk-UA"/>
        </w:rPr>
      </w:pP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"https://naurok.com.ua/test/join?gamecode=6364148"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https://naurok.com.ua/test/join?gamecode=6364148</w:t>
      </w:r>
      <w:r>
        <w:rPr>
          <w:rFonts w:hint="default"/>
          <w:lang w:val="uk-UA"/>
        </w:rPr>
        <w:fldChar w:fldCharType="end"/>
      </w: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Успіху вам!</w:t>
      </w: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en-US" w:eastAsia="ru-RU"/>
        </w:rPr>
        <w:t>Homework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uk-UA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 w:eastAsia="ru-RU"/>
        </w:rPr>
        <w:t xml:space="preserve"> </w:t>
      </w:r>
    </w:p>
    <w:p>
      <w:pPr>
        <w:pStyle w:val="7"/>
        <w:numPr>
          <w:numId w:val="0"/>
        </w:numPr>
        <w:ind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Пройти тестування;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2. Прочитати твердження в розділі </w:t>
      </w:r>
      <w:r>
        <w:rPr>
          <w:rFonts w:hint="default"/>
          <w:b/>
          <w:sz w:val="28"/>
          <w:szCs w:val="28"/>
          <w:highlight w:val="yellow"/>
          <w:lang w:val="en-US"/>
        </w:rPr>
        <w:t>Reading</w:t>
      </w:r>
      <w:r>
        <w:rPr>
          <w:rFonts w:hint="default"/>
          <w:b/>
          <w:sz w:val="28"/>
          <w:szCs w:val="28"/>
          <w:highlight w:val="yellow"/>
          <w:lang w:val="uk-UA"/>
        </w:rPr>
        <w:t xml:space="preserve"> </w:t>
      </w:r>
      <w:r>
        <w:rPr>
          <w:rFonts w:hint="default"/>
          <w:b w:val="0"/>
          <w:bCs/>
          <w:sz w:val="28"/>
          <w:szCs w:val="28"/>
          <w:highlight w:val="none"/>
          <w:lang w:val="uk-UA"/>
        </w:rPr>
        <w:t>(усно).</w:t>
      </w:r>
    </w:p>
    <w:p>
      <w:pPr>
        <w:numPr>
          <w:numId w:val="0"/>
        </w:numPr>
        <w:rPr>
          <w:rFonts w:hint="default"/>
          <w:lang w:val="uk-UA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CC196"/>
    <w:multiLevelType w:val="singleLevel"/>
    <w:tmpl w:val="99ECC1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6713D1"/>
    <w:multiLevelType w:val="singleLevel"/>
    <w:tmpl w:val="B76713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5063C3"/>
    <w:multiLevelType w:val="singleLevel"/>
    <w:tmpl w:val="F95063C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81B13F"/>
    <w:multiLevelType w:val="singleLevel"/>
    <w:tmpl w:val="3B81B13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3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2022-04-20T18:38:27Z</dcterms:created>
  <dc:creator>yaros</dc:creator>
  <cp:lastModifiedBy>yaros</cp:lastModifiedBy>
  <dcterms:modified xsi:type="dcterms:W3CDTF">2022-04-20T19:16:08Z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7604370D4B4042ECB0851946F3D6E100</vt:lpwstr>
  </property>
</Properties>
</file>