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742" w:rsidRPr="009A3EDD" w:rsidRDefault="00C26742" w:rsidP="009A3ED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/>
        </w:rPr>
        <w:t>Дата 23.05.2022 р.</w:t>
      </w:r>
    </w:p>
    <w:p w:rsidR="00C26742" w:rsidRPr="009A3EDD" w:rsidRDefault="00C26742" w:rsidP="009A3ED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/>
        </w:rPr>
        <w:t>Клас 6 – А,Б.</w:t>
      </w:r>
    </w:p>
    <w:p w:rsidR="00C26742" w:rsidRPr="009A3EDD" w:rsidRDefault="00C26742" w:rsidP="009A3ED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C26742" w:rsidRPr="009A3EDD" w:rsidRDefault="00C26742" w:rsidP="009A3ED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9A3EDD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9A3ED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C26742" w:rsidRPr="009A3EDD" w:rsidRDefault="00C26742" w:rsidP="009A3E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C26742" w:rsidRPr="009A3EDD" w:rsidRDefault="00C26742" w:rsidP="009A3E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bookmarkStart w:id="0" w:name="_GoBack"/>
      <w:r w:rsidRPr="009A3EDD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уроку</w:t>
      </w:r>
      <w:r w:rsidRPr="009A3EDD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. </w:t>
      </w:r>
      <w:r w:rsidR="000839EE" w:rsidRPr="009A3EDD"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  <w:t>Дослідження. Розробка міні – конспекту з утилізації побутових відходів.</w:t>
      </w:r>
    </w:p>
    <w:p w:rsidR="00C26742" w:rsidRDefault="00C26742" w:rsidP="009A3E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Мета: уроку</w:t>
      </w:r>
      <w:r w:rsidRPr="009A3ED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9A3ED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: </w:t>
      </w:r>
      <w:r w:rsidR="009A3EDD" w:rsidRPr="009A3EDD">
        <w:rPr>
          <w:rFonts w:ascii="Times New Roman" w:eastAsia="Calibri" w:hAnsi="Times New Roman" w:cs="Times New Roman"/>
          <w:iCs/>
          <w:sz w:val="28"/>
          <w:szCs w:val="28"/>
          <w:lang w:val="uk-UA" w:eastAsia="uk-UA"/>
        </w:rPr>
        <w:t xml:space="preserve"> </w:t>
      </w:r>
      <w:r w:rsidR="009A3EDD"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формувати уявлення учнів про цінність знань про приро</w:t>
      </w:r>
      <w:r w:rsidR="009A3EDD"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softHyphen/>
        <w:t>ду для збереження життя людини, актуалізувати та поглибити знання про вплив господарської діяльності людини на природу, сприяти розумінню важливості заходів з утилізації побутових відходів.</w:t>
      </w:r>
    </w:p>
    <w:p w:rsidR="00C828F3" w:rsidRPr="009A3EDD" w:rsidRDefault="00C828F3" w:rsidP="009A3E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C26742" w:rsidRPr="009A3EDD" w:rsidRDefault="00C26742" w:rsidP="009A3EDD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A3ED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9A3EDD" w:rsidRPr="009A3EDD" w:rsidRDefault="009A3EDD" w:rsidP="009A3EDD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«Характеристика основних типів побутових відходів»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  <w:t xml:space="preserve">Харчові відходи 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Збиток природі: практично не завдають. Використовуються для живлення різними організмами. 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Шкоду людині: гниють харчові відходи - розсадник мікробів. 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Шляхи розкладання: використовуються в їжу різними мікроорганізмами. 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Кінцевий продукт розкладання: тіла організмів, вуглекислий газ і вода. 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Час розкладання: 1 - 2 тижні. 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Спосіб вторинного використання: компостування. 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Найменш небезпечний спосіб знешкодження: компостування. 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Категорично забороняється кидати у вогонь, тому що можуть утворитися </w:t>
      </w:r>
      <w:proofErr w:type="spellStart"/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діоксиди</w:t>
      </w:r>
      <w:proofErr w:type="spellEnd"/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. 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  <w:t xml:space="preserve">Макулатура 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Матеріал: папір, іноді просочена воском і покрита різними фарбами. 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Збиток природі: власне папір шкоди не наносить. Проте фарба, якою покрита папір, може виділяти отруйні гази. 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Шкоду людині: фарба може виділяти при розкладанні отруйні речовини. 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Шляхи розкладання: використовуються в їжу різними мікроорганізмами. 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Кінцевий продукт розкладання: перегній, тіла різних організмів, вуглекислий газ і вода. 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Час розкладання: 2 - 3 роки. 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Спосіб вторинного використання: переробка на обгортковий папір. 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Найменш небезпечний спосіб знешкодження: компостування. 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Продукти, що утворюються при знешкодженні: вуглекислий газ, вода, зола. 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Категорично заборонено спалювати папір у присутності харчових продуктів, так як можуть утворитися </w:t>
      </w:r>
      <w:proofErr w:type="spellStart"/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діоксиди</w:t>
      </w:r>
      <w:proofErr w:type="spellEnd"/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. 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  <w:t xml:space="preserve">Вироби з тканин 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lastRenderedPageBreak/>
        <w:t xml:space="preserve">Тканини бувають синтетичні і натуральні. Все, написане нижче, відноситься до натуральних тканин. 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Збиток природі: не завдають. 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Шляхи розкладання: використовуються в їжу деякими мікроорганізмами. 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Кінцевий продукт розкладання: перегній, тіла організмів, вуглекислий газ і вода. 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Час розкладання: 2 - 3 роки. 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Спосіб вторинного використання: компостування. 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Найменш небезпечний спосіб знешкодження: спалювання в умовах, що забезпечують повноту згоряння. 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Продукти, що утворюються при знешкодженні: вуглекислий газ, вода і зола. 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  <w:t xml:space="preserve">Консервні банки 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Матеріал: оцинковане або покрите оловом залізо. 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Збиток природі: з'єднання цинку, олова і заліза отруйні для багатьох організмів. Гострі краї банок травмують тварин. 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Шкоду людині: ранять при ходінні босоніж. У банках накопичується вода, в якій розвиваються личинки комах. 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Шляхи розкладання: під дію кисню залізо повільно окислюється. 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Кінцевий продукт розкладання: дрібні шматки іржі або розчинні солі заліза. 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Час розкладання: на землі - кілька десятків років, в прісній воді - близько 10 років, в солоній воді - 1-2 роки. 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Спосіб вторинного використання: переплавлення разом з металом. 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Найменш небезпечний спосіб знешкодження: поховання після попереднього випалу. 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Продукти, що утворюються при знешкодженні: оксиди або розчинні солі заліза, цинку та олова. 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  <w:t xml:space="preserve">Металобрухт 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Матеріал: залізо або чавун. 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Збиток природі: сполуки заліза отруйні для багатьох організмів. Шматки металів травмують тварин. 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Шкоду людині: викликають різні травми. 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Шляхи розкладання: під дією розчиненого у воді або перебуває в повітрі кисню поволі окислюється до оксиду заліза. 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Кінцевий продукт розкладання: порошок іржі або розчинні солі заліза. 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Швидкість розкладання: на землі - 1 мм в глибину за 10 - 20 років, в прісній воді - 1мм у глибину за 3 - 5 років, в солоній воді - 1 мм в глибину за 1 - 2 роки. 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Спосіб вторинного використання: переплавлення. 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Найменш небезпечний спосіб знешкодження: вивіз на звалище або поховання. 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Продукти, що утворюються при знешкодженні: оксиди або розчинні солі заліза. 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  <w:lastRenderedPageBreak/>
        <w:t xml:space="preserve">Фольга 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Матеріал: алюміній. 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Збиток природі: практично не завдає. 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Шляхи розкладання: під дією кисню поволі окислюється до оксиду алюмінію. 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Кінцевий продукт розкладання: оксид або солі алюмінію. 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Час розкладання: на землі - кілька десятків років, в прісній воді - кілька років, Вт солоній воді - 1-2 роки. 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Спосіб вторинного використання: переплавлення. 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Найменш небезпечний спосіб знешкодження: поховання. 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Продукти, що утворюються при знешкодженні: оксид алюмінію. 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  <w:t xml:space="preserve">Банки з-під пива та інших напоїв 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Матеріал: алюміній та його сплави. 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Збиток природі: гострі краї банок викликають травми у тварин. 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Шкоду людині: у банках накопичується вода, в якій розвиваються личинки комах. 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Шляхи розкладання: під дією кисню поволі окислюється до оксиду алюмінію. 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Кінцевий продукт розкладання: оксид або солі алюмінію. 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Час розкладання: на землі - сотні років, в прісній воді - кілька десятків років, в солоній воді - кілька років. 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Спосіб вторинного використання: переплавлення. 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Найменш небезпечний спосіб знешкодження: поховання. 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Продукти, що утворюються при знешкодженні: оксид алюмінію. 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  <w:t xml:space="preserve">Склотара 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Матеріал: скло. 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Збиток природі: бита склотара може викликати поранення тварин. 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Шкоду людині: бита склотара може викликати поранення. У банках накопичується вода, в якій розвиваються личинки комах. 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Шляхи розкладання: повільно розтріскується і розсипається від перепадів температур; скло поступово кристалізується і розсипається. 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Кінцевий продукт розкладання: дрібна скляна крихта, з вигляду подібна до піску. 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Час розкладання: на землі - кілька сотень років, в спокійній воді - близько 100 років. 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Спосіб вторинного використання: </w:t>
      </w:r>
      <w:proofErr w:type="spellStart"/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використання</w:t>
      </w:r>
      <w:proofErr w:type="spellEnd"/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за прямим призначенням або переплавлення. 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Найменш небезпечний спосіб знешкодження: вивіз на звалище або поховання. 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Продукти, що утворюються при знешкодженні: скляна крихта. 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  <w:t xml:space="preserve">Вироби із пластмас 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Збиток природі: перешкоджає газообміну в </w:t>
      </w:r>
      <w:proofErr w:type="spellStart"/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грунтах</w:t>
      </w:r>
      <w:proofErr w:type="spellEnd"/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і водоймищах. Можуть бути проковтнуті тваринами, що призведе до загибелі останніх. 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Шкоду людині: пластмаси можуть виділяти при розкладанні отруйні речовини. 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lastRenderedPageBreak/>
        <w:t xml:space="preserve">Шляхи розкладання: повільно окислюються киснем повітря. Повільно руйнується під дією сонячних променів. 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Кінцевий продукт розкладання: вуглекислий газ і вода. 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Час розкладання: близько 100 років, може бути і більше. 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Спосіб вторинного використання: переплавлення. 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Продукти, що утворюються при знешкодженні: вуглекислий газ і вода. 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  <w:t xml:space="preserve">Упаковка для харчових продуктів 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Матеріал: папір і різні види пластмас. 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Збиток природі: можуть бути проковтнуті тваринами. 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Шляхи розкладання: повільно окислюються киснем повітря. Повільно руйнується під дією сонячних променів. 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Час розкладання: десятки років, може бути і більше. 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Спосіб вторинного використання: не існує. 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Найменш небезпечний спосіб знешкодження: поховання. 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Продукти, що утворюються при знешкодженні: вуглекислий газ і вода, хлороводень, отруйні сполуки. 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Категорично забороняється спалювати зазначені матеріали, так як при цьому можуть утворитися </w:t>
      </w:r>
      <w:proofErr w:type="spellStart"/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діоксиди</w:t>
      </w:r>
      <w:proofErr w:type="spellEnd"/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.</w:t>
      </w:r>
    </w:p>
    <w:p w:rsidR="009A3EDD" w:rsidRPr="009A3EDD" w:rsidRDefault="009A3EDD" w:rsidP="009A3ED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A3ED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Розділене домашнє сміття: 1 — скляні пляшки, 2 — тонкий пластик, 3 — товстий пластик, 4 — картон, 5 — змішане сміття, 6 — залізні банки, 7 — папір, 8 — полістирол, 9 — скло, 10 — батарейки, 11 — метал,12 — органічні відходи, 13 — пакування «</w:t>
      </w:r>
      <w:proofErr w:type="spellStart"/>
      <w:r w:rsidRPr="009A3ED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Тетрапак</w:t>
      </w:r>
      <w:proofErr w:type="spellEnd"/>
      <w:r w:rsidRPr="009A3ED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», 14 — тканина, 15 — туалетне сміття.</w:t>
      </w:r>
    </w:p>
    <w:p w:rsidR="009A3EDD" w:rsidRPr="009A3EDD" w:rsidRDefault="009A3EDD" w:rsidP="009A3ED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C26742" w:rsidRPr="009A3EDD" w:rsidRDefault="00C26742" w:rsidP="009A3ED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A3ED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C26742" w:rsidRPr="009A3EDD" w:rsidRDefault="00C26742" w:rsidP="009A3ED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Опрацювати  параграф  </w:t>
      </w:r>
      <w:r w:rsidR="00E0566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62 </w:t>
      </w:r>
      <w:r w:rsidRPr="009A3ED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за темою уроку. </w:t>
      </w:r>
    </w:p>
    <w:p w:rsidR="00C26742" w:rsidRPr="009A3EDD" w:rsidRDefault="00C26742" w:rsidP="009A3E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Переглянути презентацію за посиланням: </w:t>
      </w:r>
      <w:r w:rsidR="00E05663" w:rsidRPr="00E05663">
        <w:rPr>
          <w:rFonts w:ascii="Times New Roman" w:eastAsia="Calibri" w:hAnsi="Times New Roman" w:cs="Times New Roman"/>
          <w:sz w:val="28"/>
          <w:szCs w:val="28"/>
          <w:lang w:val="uk-UA"/>
        </w:rPr>
        <w:t>https://www.youtube.com/watch?v=91OM9aZLxyg</w:t>
      </w:r>
    </w:p>
    <w:p w:rsidR="00C26742" w:rsidRPr="00E05663" w:rsidRDefault="00C26742" w:rsidP="00E056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9A3EDD">
        <w:rPr>
          <w:rFonts w:ascii="Times New Roman" w:hAnsi="Times New Roman" w:cs="Times New Roman"/>
          <w:sz w:val="28"/>
          <w:szCs w:val="28"/>
          <w:lang w:val="uk-UA"/>
        </w:rPr>
        <w:t xml:space="preserve">- Виконати письмово в зошиті </w:t>
      </w:r>
      <w:r w:rsidR="00E05663">
        <w:rPr>
          <w:rFonts w:ascii="Times New Roman" w:hAnsi="Times New Roman" w:cs="Times New Roman"/>
          <w:sz w:val="28"/>
          <w:szCs w:val="28"/>
          <w:lang w:val="uk-UA"/>
        </w:rPr>
        <w:t xml:space="preserve"> дослідження на стор. 250.</w:t>
      </w:r>
      <w:r w:rsidR="00E05663" w:rsidRPr="00E05663"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  <w:t xml:space="preserve"> </w:t>
      </w:r>
      <w:r w:rsidR="00E05663" w:rsidRPr="00E05663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  <w:t>Розробка міні – конспекту з утилізації побутових відходів.</w:t>
      </w:r>
    </w:p>
    <w:p w:rsidR="00C26742" w:rsidRPr="009A3EDD" w:rsidRDefault="00C26742" w:rsidP="009A3E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A3EDD">
        <w:rPr>
          <w:rFonts w:ascii="Times New Roman" w:hAnsi="Times New Roman" w:cs="Times New Roman"/>
          <w:sz w:val="28"/>
          <w:szCs w:val="28"/>
          <w:lang w:val="uk-UA"/>
        </w:rPr>
        <w:t xml:space="preserve">- Виконану роботу надіслати  на платформу  HUMAN,  додаток </w:t>
      </w:r>
      <w:proofErr w:type="spellStart"/>
      <w:r w:rsidRPr="009A3EDD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9A3EDD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9A3EDD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9A3EDD">
        <w:rPr>
          <w:rFonts w:ascii="Times New Roman" w:hAnsi="Times New Roman" w:cs="Times New Roman"/>
          <w:sz w:val="28"/>
          <w:szCs w:val="28"/>
          <w:lang w:val="uk-UA"/>
        </w:rPr>
        <w:t xml:space="preserve"> . </w:t>
      </w:r>
    </w:p>
    <w:p w:rsidR="00C26742" w:rsidRPr="009A3EDD" w:rsidRDefault="00C26742" w:rsidP="009A3E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9E4D3B" w:rsidRPr="009A3EDD" w:rsidRDefault="00C828F3" w:rsidP="009A3E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E4D3B" w:rsidRPr="009A3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649"/>
    <w:rsid w:val="000839EE"/>
    <w:rsid w:val="00775256"/>
    <w:rsid w:val="00911B96"/>
    <w:rsid w:val="009A3EDD"/>
    <w:rsid w:val="00C26742"/>
    <w:rsid w:val="00C828F3"/>
    <w:rsid w:val="00CE7649"/>
    <w:rsid w:val="00E05663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67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67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67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67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0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1104</Words>
  <Characters>6299</Characters>
  <Application>Microsoft Office Word</Application>
  <DocSecurity>0</DocSecurity>
  <Lines>52</Lines>
  <Paragraphs>14</Paragraphs>
  <ScaleCrop>false</ScaleCrop>
  <Company/>
  <LinksUpToDate>false</LinksUpToDate>
  <CharactersWithSpaces>7389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8</cp:revision>
  <dcterms:created xsi:type="dcterms:W3CDTF">2022-05-14T06:51:00Z</dcterms:created>
  <dcterms:modified xsi:type="dcterms:W3CDTF">2022-05-22T11:57:00Z</dcterms:modified>
</cp:coreProperties>
</file>