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F1" w:rsidRDefault="001211F1" w:rsidP="001211F1">
      <w:pPr>
        <w:rPr>
          <w:sz w:val="28"/>
          <w:szCs w:val="28"/>
          <w:lang w:val="uk-UA"/>
        </w:rPr>
      </w:pPr>
      <w:r w:rsidRPr="00E05F2C">
        <w:rPr>
          <w:b/>
          <w:sz w:val="28"/>
          <w:szCs w:val="28"/>
          <w:lang w:val="uk-UA"/>
        </w:rPr>
        <w:t>Тема</w:t>
      </w:r>
      <w:r>
        <w:rPr>
          <w:sz w:val="28"/>
          <w:szCs w:val="28"/>
          <w:lang w:val="uk-UA"/>
        </w:rPr>
        <w:t>. «Сліпий музикант». Образ Максима Яценка, твердість його переконань, увага й повага до інших.</w:t>
      </w:r>
    </w:p>
    <w:p w:rsidR="001211F1" w:rsidRDefault="001211F1" w:rsidP="001211F1">
      <w:pPr>
        <w:rPr>
          <w:sz w:val="28"/>
          <w:szCs w:val="28"/>
          <w:lang w:val="uk-UA"/>
        </w:rPr>
      </w:pPr>
    </w:p>
    <w:p w:rsidR="001211F1" w:rsidRPr="006438E3" w:rsidRDefault="001211F1" w:rsidP="001211F1">
      <w:pPr>
        <w:rPr>
          <w:i/>
          <w:sz w:val="28"/>
          <w:szCs w:val="28"/>
          <w:lang w:val="uk-UA"/>
        </w:rPr>
      </w:pPr>
      <w:r>
        <w:rPr>
          <w:sz w:val="28"/>
          <w:szCs w:val="28"/>
          <w:lang w:val="uk-UA"/>
        </w:rPr>
        <w:t xml:space="preserve">                                        </w:t>
      </w:r>
      <w:r w:rsidRPr="006438E3">
        <w:rPr>
          <w:i/>
          <w:sz w:val="28"/>
          <w:szCs w:val="28"/>
          <w:lang w:val="uk-UA"/>
        </w:rPr>
        <w:t>От і він зробив своє діло, і він не марно прожив на   світі, йому говорили про це повні сили владні звуки, що стояли в залі, панували над юрбою.</w:t>
      </w:r>
    </w:p>
    <w:p w:rsidR="001211F1" w:rsidRPr="006438E3" w:rsidRDefault="001211F1" w:rsidP="001211F1">
      <w:pPr>
        <w:rPr>
          <w:i/>
          <w:sz w:val="28"/>
          <w:szCs w:val="28"/>
          <w:lang w:val="uk-UA"/>
        </w:rPr>
      </w:pPr>
    </w:p>
    <w:p w:rsidR="001211F1" w:rsidRPr="006438E3" w:rsidRDefault="001211F1" w:rsidP="001211F1">
      <w:pPr>
        <w:rPr>
          <w:i/>
          <w:sz w:val="28"/>
          <w:szCs w:val="28"/>
          <w:lang w:val="uk-UA"/>
        </w:rPr>
      </w:pPr>
      <w:r w:rsidRPr="006438E3">
        <w:rPr>
          <w:i/>
          <w:sz w:val="28"/>
          <w:szCs w:val="28"/>
          <w:lang w:val="uk-UA"/>
        </w:rPr>
        <w:t xml:space="preserve">                                        Так, він прозрів… Замість сліпої і </w:t>
      </w:r>
      <w:proofErr w:type="spellStart"/>
      <w:r w:rsidRPr="006438E3">
        <w:rPr>
          <w:i/>
          <w:sz w:val="28"/>
          <w:szCs w:val="28"/>
          <w:lang w:val="uk-UA"/>
        </w:rPr>
        <w:t>невтолимої</w:t>
      </w:r>
      <w:proofErr w:type="spellEnd"/>
      <w:r w:rsidRPr="006438E3">
        <w:rPr>
          <w:i/>
          <w:sz w:val="28"/>
          <w:szCs w:val="28"/>
          <w:lang w:val="uk-UA"/>
        </w:rPr>
        <w:t xml:space="preserve"> егоїстичної муки</w:t>
      </w:r>
      <w:r>
        <w:rPr>
          <w:i/>
          <w:sz w:val="28"/>
          <w:szCs w:val="28"/>
          <w:lang w:val="uk-UA"/>
        </w:rPr>
        <w:t xml:space="preserve"> </w:t>
      </w:r>
      <w:r w:rsidRPr="006438E3">
        <w:rPr>
          <w:i/>
          <w:sz w:val="28"/>
          <w:szCs w:val="28"/>
          <w:lang w:val="uk-UA"/>
        </w:rPr>
        <w:t xml:space="preserve"> він носить у душі відчування життя, він почуває і людське горе, і людську радість, він прозрів і зуміє нагадати щасливим про нещасних…</w:t>
      </w:r>
    </w:p>
    <w:p w:rsidR="001211F1" w:rsidRDefault="001211F1" w:rsidP="001211F1">
      <w:pPr>
        <w:rPr>
          <w:sz w:val="28"/>
          <w:szCs w:val="28"/>
          <w:lang w:val="uk-UA"/>
        </w:rPr>
      </w:pPr>
      <w:r>
        <w:rPr>
          <w:sz w:val="28"/>
          <w:szCs w:val="28"/>
          <w:lang w:val="uk-UA"/>
        </w:rPr>
        <w:t xml:space="preserve">                                                                      В. Короленко. «Сліпий музикант»</w:t>
      </w:r>
    </w:p>
    <w:p w:rsidR="001211F1" w:rsidRDefault="001211F1" w:rsidP="001211F1">
      <w:pPr>
        <w:rPr>
          <w:sz w:val="28"/>
          <w:szCs w:val="28"/>
          <w:lang w:val="uk-UA"/>
        </w:rPr>
      </w:pPr>
      <w:r>
        <w:rPr>
          <w:sz w:val="28"/>
          <w:szCs w:val="28"/>
          <w:lang w:val="uk-UA"/>
        </w:rPr>
        <w:t>Робота над темою</w:t>
      </w:r>
    </w:p>
    <w:p w:rsidR="001211F1" w:rsidRDefault="001211F1" w:rsidP="001211F1">
      <w:pPr>
        <w:rPr>
          <w:b/>
          <w:sz w:val="28"/>
          <w:szCs w:val="28"/>
          <w:lang w:val="uk-UA"/>
        </w:rPr>
      </w:pPr>
    </w:p>
    <w:p w:rsidR="001211F1" w:rsidRDefault="001211F1" w:rsidP="001211F1">
      <w:pPr>
        <w:rPr>
          <w:sz w:val="28"/>
          <w:szCs w:val="28"/>
          <w:lang w:val="uk-UA"/>
        </w:rPr>
      </w:pPr>
      <w:r>
        <w:rPr>
          <w:b/>
          <w:sz w:val="28"/>
          <w:szCs w:val="28"/>
          <w:lang w:val="uk-UA"/>
        </w:rPr>
        <w:t xml:space="preserve">* </w:t>
      </w:r>
      <w:r>
        <w:rPr>
          <w:sz w:val="28"/>
          <w:szCs w:val="28"/>
          <w:lang w:val="uk-UA"/>
        </w:rPr>
        <w:t>Вся творчість та й суспільна діяльність В. Короленка наповнена співчуттям до бідних, знедолених. Заклики до революційних змін привели письменника до заслання, до в’язниці. Втім серцем він відчував, що революції покращать людське життя лише за умови, що люди теж з часом зміняться на краще, що й людська душа удосконалиться.</w:t>
      </w:r>
    </w:p>
    <w:p w:rsidR="001211F1" w:rsidRPr="00C62EE2" w:rsidRDefault="001211F1" w:rsidP="001211F1">
      <w:pPr>
        <w:rPr>
          <w:sz w:val="28"/>
          <w:szCs w:val="28"/>
          <w:lang w:val="uk-UA"/>
        </w:rPr>
      </w:pPr>
      <w:r w:rsidRPr="00C62EE2">
        <w:rPr>
          <w:sz w:val="28"/>
          <w:szCs w:val="28"/>
          <w:lang w:val="uk-UA"/>
        </w:rPr>
        <w:t xml:space="preserve">2.Словник: </w:t>
      </w:r>
      <w:r w:rsidRPr="00C62EE2">
        <w:rPr>
          <w:i/>
          <w:sz w:val="28"/>
          <w:szCs w:val="28"/>
          <w:lang w:val="uk-UA"/>
        </w:rPr>
        <w:t>революція, еволюція, виховання, навчання</w:t>
      </w:r>
      <w:r w:rsidRPr="00C62EE2">
        <w:rPr>
          <w:sz w:val="28"/>
          <w:szCs w:val="28"/>
          <w:lang w:val="uk-UA"/>
        </w:rPr>
        <w:t xml:space="preserve"> </w:t>
      </w:r>
    </w:p>
    <w:p w:rsidR="001211F1" w:rsidRPr="00C62EE2" w:rsidRDefault="001211F1" w:rsidP="001211F1">
      <w:pPr>
        <w:rPr>
          <w:sz w:val="28"/>
          <w:szCs w:val="28"/>
          <w:lang w:val="uk-UA"/>
        </w:rPr>
      </w:pPr>
      <w:r w:rsidRPr="00C62EE2">
        <w:rPr>
          <w:sz w:val="28"/>
          <w:szCs w:val="28"/>
          <w:lang w:val="uk-UA"/>
        </w:rPr>
        <w:t xml:space="preserve">3.Робота з підручником. Виразне читання уривку (с. 139, розділ перший, ІУ.) </w:t>
      </w:r>
    </w:p>
    <w:p w:rsidR="001211F1" w:rsidRPr="00C62EE2" w:rsidRDefault="001211F1" w:rsidP="001211F1">
      <w:pPr>
        <w:rPr>
          <w:sz w:val="28"/>
          <w:szCs w:val="28"/>
          <w:lang w:val="uk-UA"/>
        </w:rPr>
      </w:pPr>
      <w:r w:rsidRPr="00C62EE2">
        <w:rPr>
          <w:sz w:val="28"/>
          <w:szCs w:val="28"/>
          <w:lang w:val="uk-UA"/>
        </w:rPr>
        <w:t>4. Життєвий шлях Максима Яценка</w:t>
      </w:r>
    </w:p>
    <w:p w:rsidR="001211F1" w:rsidRPr="00C62EE2" w:rsidRDefault="001211F1" w:rsidP="001211F1">
      <w:pPr>
        <w:numPr>
          <w:ilvl w:val="0"/>
          <w:numId w:val="1"/>
        </w:numPr>
        <w:rPr>
          <w:sz w:val="28"/>
          <w:szCs w:val="28"/>
          <w:lang w:val="uk-UA"/>
        </w:rPr>
      </w:pPr>
      <w:r w:rsidRPr="00C62EE2">
        <w:rPr>
          <w:sz w:val="28"/>
          <w:szCs w:val="28"/>
          <w:lang w:val="uk-UA"/>
        </w:rPr>
        <w:t>Найнебезпечніший забіяка.</w:t>
      </w:r>
    </w:p>
    <w:p w:rsidR="001211F1" w:rsidRPr="00C62EE2" w:rsidRDefault="001211F1" w:rsidP="001211F1">
      <w:pPr>
        <w:numPr>
          <w:ilvl w:val="0"/>
          <w:numId w:val="1"/>
        </w:numPr>
        <w:rPr>
          <w:sz w:val="28"/>
          <w:szCs w:val="28"/>
          <w:lang w:val="uk-UA"/>
        </w:rPr>
      </w:pPr>
      <w:r w:rsidRPr="00C62EE2">
        <w:rPr>
          <w:sz w:val="28"/>
          <w:szCs w:val="28"/>
          <w:lang w:val="uk-UA"/>
        </w:rPr>
        <w:t>Приєднання до Гарібальді.</w:t>
      </w:r>
    </w:p>
    <w:p w:rsidR="001211F1" w:rsidRPr="00C62EE2" w:rsidRDefault="001211F1" w:rsidP="001211F1">
      <w:pPr>
        <w:numPr>
          <w:ilvl w:val="0"/>
          <w:numId w:val="1"/>
        </w:numPr>
        <w:rPr>
          <w:sz w:val="28"/>
          <w:szCs w:val="28"/>
          <w:lang w:val="uk-UA"/>
        </w:rPr>
      </w:pPr>
      <w:r w:rsidRPr="00C62EE2">
        <w:rPr>
          <w:sz w:val="28"/>
          <w:szCs w:val="28"/>
          <w:lang w:val="uk-UA"/>
        </w:rPr>
        <w:t>Важке поранення.</w:t>
      </w:r>
    </w:p>
    <w:p w:rsidR="001211F1" w:rsidRPr="00C62EE2" w:rsidRDefault="001211F1" w:rsidP="001211F1">
      <w:pPr>
        <w:numPr>
          <w:ilvl w:val="0"/>
          <w:numId w:val="1"/>
        </w:numPr>
        <w:rPr>
          <w:sz w:val="28"/>
          <w:szCs w:val="28"/>
          <w:lang w:val="uk-UA"/>
        </w:rPr>
      </w:pPr>
      <w:r w:rsidRPr="00C62EE2">
        <w:rPr>
          <w:sz w:val="28"/>
          <w:szCs w:val="28"/>
          <w:lang w:val="uk-UA"/>
        </w:rPr>
        <w:t>Гострий язик.</w:t>
      </w:r>
    </w:p>
    <w:p w:rsidR="001211F1" w:rsidRPr="00C62EE2" w:rsidRDefault="001211F1" w:rsidP="001211F1">
      <w:pPr>
        <w:numPr>
          <w:ilvl w:val="0"/>
          <w:numId w:val="1"/>
        </w:numPr>
        <w:rPr>
          <w:sz w:val="28"/>
          <w:szCs w:val="28"/>
          <w:lang w:val="uk-UA"/>
        </w:rPr>
      </w:pPr>
      <w:r w:rsidRPr="00C62EE2">
        <w:rPr>
          <w:sz w:val="28"/>
          <w:szCs w:val="28"/>
          <w:lang w:val="uk-UA"/>
        </w:rPr>
        <w:t>Читання книжок, записи, що ніколи не друкувалися.</w:t>
      </w:r>
    </w:p>
    <w:p w:rsidR="001211F1" w:rsidRPr="00C62EE2" w:rsidRDefault="001211F1" w:rsidP="001211F1">
      <w:pPr>
        <w:numPr>
          <w:ilvl w:val="0"/>
          <w:numId w:val="1"/>
        </w:numPr>
        <w:rPr>
          <w:sz w:val="28"/>
          <w:szCs w:val="28"/>
          <w:lang w:val="uk-UA"/>
        </w:rPr>
      </w:pPr>
      <w:r w:rsidRPr="00C62EE2">
        <w:rPr>
          <w:sz w:val="28"/>
          <w:szCs w:val="28"/>
          <w:lang w:val="uk-UA"/>
        </w:rPr>
        <w:t>Дивний вигляд, що лякав сторонніх.</w:t>
      </w:r>
    </w:p>
    <w:p w:rsidR="001211F1" w:rsidRPr="00C62EE2" w:rsidRDefault="001211F1" w:rsidP="001211F1">
      <w:pPr>
        <w:numPr>
          <w:ilvl w:val="0"/>
          <w:numId w:val="1"/>
        </w:numPr>
        <w:rPr>
          <w:sz w:val="28"/>
          <w:szCs w:val="28"/>
          <w:lang w:val="uk-UA"/>
        </w:rPr>
      </w:pPr>
      <w:r w:rsidRPr="00C62EE2">
        <w:rPr>
          <w:sz w:val="28"/>
          <w:szCs w:val="28"/>
          <w:lang w:val="uk-UA"/>
        </w:rPr>
        <w:t>Гаряче й добре серце у порубаному тілі.</w:t>
      </w:r>
    </w:p>
    <w:p w:rsidR="001211F1" w:rsidRPr="00C62EE2" w:rsidRDefault="001211F1" w:rsidP="001211F1">
      <w:pPr>
        <w:rPr>
          <w:sz w:val="28"/>
          <w:szCs w:val="28"/>
          <w:lang w:val="uk-UA"/>
        </w:rPr>
      </w:pPr>
      <w:r w:rsidRPr="00C62EE2">
        <w:rPr>
          <w:sz w:val="28"/>
          <w:szCs w:val="28"/>
          <w:lang w:val="uk-UA"/>
        </w:rPr>
        <w:t>5.Навчання та виховання Петрика.</w:t>
      </w:r>
    </w:p>
    <w:p w:rsidR="001211F1" w:rsidRPr="00C62EE2" w:rsidRDefault="001211F1" w:rsidP="001211F1">
      <w:pPr>
        <w:rPr>
          <w:sz w:val="28"/>
          <w:szCs w:val="28"/>
          <w:lang w:val="uk-UA"/>
        </w:rPr>
      </w:pPr>
      <w:r w:rsidRPr="00C62EE2">
        <w:rPr>
          <w:sz w:val="28"/>
          <w:szCs w:val="28"/>
          <w:lang w:val="uk-UA"/>
        </w:rPr>
        <w:t xml:space="preserve">     - Чому Максим зацікавився сліпою дитиною?</w:t>
      </w:r>
    </w:p>
    <w:p w:rsidR="001211F1" w:rsidRPr="00C62EE2" w:rsidRDefault="001211F1" w:rsidP="001211F1">
      <w:pPr>
        <w:numPr>
          <w:ilvl w:val="0"/>
          <w:numId w:val="2"/>
        </w:numPr>
        <w:rPr>
          <w:sz w:val="28"/>
          <w:szCs w:val="28"/>
          <w:lang w:val="uk-UA"/>
        </w:rPr>
      </w:pPr>
      <w:r w:rsidRPr="00C62EE2">
        <w:rPr>
          <w:sz w:val="28"/>
          <w:szCs w:val="28"/>
          <w:lang w:val="uk-UA"/>
        </w:rPr>
        <w:t>Що занепокоїло суворого дядька у ставленні матусі до малюка?</w:t>
      </w:r>
    </w:p>
    <w:p w:rsidR="001211F1" w:rsidRPr="00C62EE2" w:rsidRDefault="001211F1" w:rsidP="001211F1">
      <w:pPr>
        <w:numPr>
          <w:ilvl w:val="0"/>
          <w:numId w:val="2"/>
        </w:numPr>
        <w:rPr>
          <w:sz w:val="28"/>
          <w:szCs w:val="28"/>
          <w:lang w:val="uk-UA"/>
        </w:rPr>
      </w:pPr>
      <w:r w:rsidRPr="00C62EE2">
        <w:rPr>
          <w:sz w:val="28"/>
          <w:szCs w:val="28"/>
          <w:lang w:val="uk-UA"/>
        </w:rPr>
        <w:t>Який принцип виховання запропонував Максим?.</w:t>
      </w:r>
    </w:p>
    <w:p w:rsidR="001211F1" w:rsidRPr="00C62EE2" w:rsidRDefault="001211F1" w:rsidP="001211F1">
      <w:pPr>
        <w:rPr>
          <w:sz w:val="28"/>
          <w:szCs w:val="28"/>
          <w:lang w:val="uk-UA"/>
        </w:rPr>
      </w:pPr>
      <w:r w:rsidRPr="00C62EE2">
        <w:rPr>
          <w:sz w:val="28"/>
          <w:szCs w:val="28"/>
          <w:lang w:val="uk-UA"/>
        </w:rPr>
        <w:t>Принципи й методи навчання та виховання Петрика на основі вивчення Максимом фізіології та психології:</w:t>
      </w:r>
    </w:p>
    <w:p w:rsidR="001211F1" w:rsidRPr="00C62EE2" w:rsidRDefault="001211F1" w:rsidP="001211F1">
      <w:pPr>
        <w:numPr>
          <w:ilvl w:val="0"/>
          <w:numId w:val="3"/>
        </w:numPr>
        <w:rPr>
          <w:sz w:val="28"/>
          <w:szCs w:val="28"/>
          <w:lang w:val="uk-UA"/>
        </w:rPr>
      </w:pPr>
      <w:r w:rsidRPr="00C62EE2">
        <w:rPr>
          <w:sz w:val="28"/>
          <w:szCs w:val="28"/>
          <w:lang w:val="uk-UA"/>
        </w:rPr>
        <w:t>Усунення надмірної дбайливості.</w:t>
      </w:r>
    </w:p>
    <w:p w:rsidR="001211F1" w:rsidRPr="00C62EE2" w:rsidRDefault="001211F1" w:rsidP="001211F1">
      <w:pPr>
        <w:numPr>
          <w:ilvl w:val="0"/>
          <w:numId w:val="3"/>
        </w:numPr>
        <w:rPr>
          <w:sz w:val="28"/>
          <w:szCs w:val="28"/>
          <w:lang w:val="uk-UA"/>
        </w:rPr>
      </w:pPr>
      <w:r w:rsidRPr="00C62EE2">
        <w:rPr>
          <w:sz w:val="28"/>
          <w:szCs w:val="28"/>
          <w:lang w:val="uk-UA"/>
        </w:rPr>
        <w:t>Допомога у формуванні уявлень про світ.</w:t>
      </w:r>
    </w:p>
    <w:p w:rsidR="001211F1" w:rsidRPr="00C62EE2" w:rsidRDefault="001211F1" w:rsidP="001211F1">
      <w:pPr>
        <w:numPr>
          <w:ilvl w:val="0"/>
          <w:numId w:val="3"/>
        </w:numPr>
        <w:rPr>
          <w:sz w:val="28"/>
          <w:szCs w:val="28"/>
          <w:lang w:val="uk-UA"/>
        </w:rPr>
      </w:pPr>
      <w:r w:rsidRPr="00C62EE2">
        <w:rPr>
          <w:sz w:val="28"/>
          <w:szCs w:val="28"/>
          <w:lang w:val="uk-UA"/>
        </w:rPr>
        <w:t>Складання режиму, привчання до самостійності, фізичних вправ: гімнастики, плавання, їзди верхи.</w:t>
      </w:r>
    </w:p>
    <w:p w:rsidR="001211F1" w:rsidRPr="00C62EE2" w:rsidRDefault="001211F1" w:rsidP="001211F1">
      <w:pPr>
        <w:numPr>
          <w:ilvl w:val="0"/>
          <w:numId w:val="3"/>
        </w:numPr>
        <w:rPr>
          <w:sz w:val="28"/>
          <w:szCs w:val="28"/>
          <w:lang w:val="uk-UA"/>
        </w:rPr>
      </w:pPr>
      <w:r w:rsidRPr="00C62EE2">
        <w:rPr>
          <w:sz w:val="28"/>
          <w:szCs w:val="28"/>
          <w:lang w:val="uk-UA"/>
        </w:rPr>
        <w:t>Перші уроки на дев’ятому році на основі спеціальних прийомів навчання сліпих.</w:t>
      </w:r>
    </w:p>
    <w:p w:rsidR="001211F1" w:rsidRPr="00C62EE2" w:rsidRDefault="001211F1" w:rsidP="001211F1">
      <w:pPr>
        <w:numPr>
          <w:ilvl w:val="0"/>
          <w:numId w:val="3"/>
        </w:numPr>
        <w:rPr>
          <w:sz w:val="28"/>
          <w:szCs w:val="28"/>
          <w:lang w:val="uk-UA"/>
        </w:rPr>
      </w:pPr>
      <w:r w:rsidRPr="00C62EE2">
        <w:rPr>
          <w:sz w:val="28"/>
          <w:szCs w:val="28"/>
          <w:lang w:val="uk-UA"/>
        </w:rPr>
        <w:t>Сумісне навчання Евеліни та Петрика.</w:t>
      </w:r>
    </w:p>
    <w:p w:rsidR="001211F1" w:rsidRPr="00C62EE2" w:rsidRDefault="001211F1" w:rsidP="001211F1">
      <w:pPr>
        <w:numPr>
          <w:ilvl w:val="0"/>
          <w:numId w:val="3"/>
        </w:numPr>
        <w:rPr>
          <w:sz w:val="28"/>
          <w:szCs w:val="28"/>
          <w:lang w:val="uk-UA"/>
        </w:rPr>
      </w:pPr>
      <w:r w:rsidRPr="00C62EE2">
        <w:rPr>
          <w:sz w:val="28"/>
          <w:szCs w:val="28"/>
          <w:lang w:val="uk-UA"/>
        </w:rPr>
        <w:t xml:space="preserve">Запрошення </w:t>
      </w:r>
      <w:proofErr w:type="spellStart"/>
      <w:r w:rsidRPr="00C62EE2">
        <w:rPr>
          <w:sz w:val="28"/>
          <w:szCs w:val="28"/>
          <w:lang w:val="uk-UA"/>
        </w:rPr>
        <w:t>Ставрученка</w:t>
      </w:r>
      <w:proofErr w:type="spellEnd"/>
      <w:r w:rsidRPr="00C62EE2">
        <w:rPr>
          <w:sz w:val="28"/>
          <w:szCs w:val="28"/>
          <w:lang w:val="uk-UA"/>
        </w:rPr>
        <w:t xml:space="preserve"> з синами з метою розширити уявлення Петра про світ; поїздка до </w:t>
      </w:r>
      <w:proofErr w:type="spellStart"/>
      <w:r w:rsidRPr="00C62EE2">
        <w:rPr>
          <w:sz w:val="28"/>
          <w:szCs w:val="28"/>
          <w:lang w:val="uk-UA"/>
        </w:rPr>
        <w:t>Ставрученків</w:t>
      </w:r>
      <w:proofErr w:type="spellEnd"/>
      <w:r w:rsidRPr="00C62EE2">
        <w:rPr>
          <w:sz w:val="28"/>
          <w:szCs w:val="28"/>
          <w:lang w:val="uk-UA"/>
        </w:rPr>
        <w:t>.</w:t>
      </w:r>
    </w:p>
    <w:p w:rsidR="001211F1" w:rsidRPr="00C62EE2" w:rsidRDefault="001211F1" w:rsidP="001211F1">
      <w:pPr>
        <w:numPr>
          <w:ilvl w:val="0"/>
          <w:numId w:val="3"/>
        </w:numPr>
        <w:rPr>
          <w:sz w:val="28"/>
          <w:szCs w:val="28"/>
          <w:lang w:val="uk-UA"/>
        </w:rPr>
      </w:pPr>
      <w:r w:rsidRPr="00C62EE2">
        <w:rPr>
          <w:sz w:val="28"/>
          <w:szCs w:val="28"/>
          <w:lang w:val="uk-UA"/>
        </w:rPr>
        <w:lastRenderedPageBreak/>
        <w:t>Допомога Петру відправитися у мандри зі сліпими жебраками, щоб панич зрозумів, що таке справжнє лихо.</w:t>
      </w:r>
    </w:p>
    <w:p w:rsidR="001211F1" w:rsidRPr="00C62EE2" w:rsidRDefault="001211F1" w:rsidP="001211F1">
      <w:pPr>
        <w:ind w:left="360"/>
        <w:rPr>
          <w:sz w:val="28"/>
          <w:szCs w:val="28"/>
          <w:lang w:val="uk-UA"/>
        </w:rPr>
      </w:pPr>
      <w:r w:rsidRPr="00C62EE2">
        <w:rPr>
          <w:sz w:val="28"/>
          <w:szCs w:val="28"/>
          <w:lang w:val="uk-UA"/>
        </w:rPr>
        <w:t>6.Повернення до епіграфу уроку:</w:t>
      </w:r>
    </w:p>
    <w:p w:rsidR="001211F1" w:rsidRPr="00C62EE2" w:rsidRDefault="001211F1" w:rsidP="001211F1">
      <w:pPr>
        <w:ind w:left="360"/>
        <w:rPr>
          <w:sz w:val="28"/>
          <w:szCs w:val="28"/>
          <w:lang w:val="uk-UA"/>
        </w:rPr>
      </w:pPr>
      <w:r w:rsidRPr="00C62EE2">
        <w:rPr>
          <w:sz w:val="28"/>
          <w:szCs w:val="28"/>
          <w:lang w:val="uk-UA"/>
        </w:rPr>
        <w:t>- У чому полягає мета й заповітна мрія Максима?</w:t>
      </w:r>
    </w:p>
    <w:p w:rsidR="001211F1" w:rsidRPr="00C62EE2" w:rsidRDefault="001211F1" w:rsidP="001211F1">
      <w:pPr>
        <w:ind w:left="360"/>
        <w:rPr>
          <w:sz w:val="28"/>
          <w:szCs w:val="28"/>
          <w:lang w:val="uk-UA"/>
        </w:rPr>
      </w:pPr>
      <w:r w:rsidRPr="00C62EE2">
        <w:rPr>
          <w:sz w:val="28"/>
          <w:szCs w:val="28"/>
          <w:lang w:val="uk-UA"/>
        </w:rPr>
        <w:t>- Чи здійснилися сподівання педагога? У чому це проявилося?</w:t>
      </w:r>
    </w:p>
    <w:p w:rsidR="001211F1" w:rsidRPr="00C62EE2" w:rsidRDefault="001211F1" w:rsidP="001211F1">
      <w:pPr>
        <w:ind w:left="360"/>
        <w:rPr>
          <w:sz w:val="28"/>
          <w:szCs w:val="28"/>
          <w:lang w:val="uk-UA"/>
        </w:rPr>
      </w:pPr>
      <w:r w:rsidRPr="00C62EE2">
        <w:rPr>
          <w:sz w:val="28"/>
          <w:szCs w:val="28"/>
          <w:lang w:val="uk-UA"/>
        </w:rPr>
        <w:t>- Чи виправдалися очікування громадянина? Як це виявилося?</w:t>
      </w:r>
    </w:p>
    <w:p w:rsidR="001211F1" w:rsidRPr="00C62EE2" w:rsidRDefault="001211F1" w:rsidP="001211F1">
      <w:pPr>
        <w:ind w:left="360"/>
        <w:rPr>
          <w:sz w:val="28"/>
          <w:szCs w:val="28"/>
          <w:lang w:val="uk-UA"/>
        </w:rPr>
      </w:pPr>
      <w:r w:rsidRPr="00C62EE2">
        <w:rPr>
          <w:sz w:val="28"/>
          <w:szCs w:val="28"/>
          <w:lang w:val="uk-UA"/>
        </w:rPr>
        <w:t>2.Перелічимо риси характеру Максима:</w:t>
      </w:r>
    </w:p>
    <w:p w:rsidR="001211F1" w:rsidRPr="00C62EE2" w:rsidRDefault="001211F1" w:rsidP="001211F1">
      <w:pPr>
        <w:rPr>
          <w:sz w:val="28"/>
          <w:szCs w:val="28"/>
          <w:lang w:val="uk-UA"/>
        </w:rPr>
      </w:pPr>
      <w:r w:rsidRPr="00C62EE2">
        <w:rPr>
          <w:sz w:val="28"/>
          <w:szCs w:val="28"/>
          <w:lang w:val="uk-UA"/>
        </w:rPr>
        <w:t xml:space="preserve">ІІ. Домашнє завдання: Характеристика образу усно, </w:t>
      </w:r>
      <w:proofErr w:type="spellStart"/>
      <w:r w:rsidRPr="00C62EE2">
        <w:rPr>
          <w:sz w:val="28"/>
          <w:szCs w:val="28"/>
          <w:lang w:val="uk-UA"/>
        </w:rPr>
        <w:t>повтор.міф</w:t>
      </w:r>
      <w:proofErr w:type="spellEnd"/>
      <w:r w:rsidRPr="00C62EE2">
        <w:rPr>
          <w:sz w:val="28"/>
          <w:szCs w:val="28"/>
          <w:lang w:val="uk-UA"/>
        </w:rPr>
        <w:t xml:space="preserve"> про </w:t>
      </w:r>
      <w:proofErr w:type="spellStart"/>
      <w:r w:rsidRPr="00C62EE2">
        <w:rPr>
          <w:sz w:val="28"/>
          <w:szCs w:val="28"/>
          <w:lang w:val="uk-UA"/>
        </w:rPr>
        <w:t>Дідала</w:t>
      </w:r>
      <w:proofErr w:type="spellEnd"/>
      <w:r w:rsidRPr="00C62EE2">
        <w:rPr>
          <w:sz w:val="28"/>
          <w:szCs w:val="28"/>
          <w:lang w:val="uk-UA"/>
        </w:rPr>
        <w:t xml:space="preserve"> та Ікара.</w:t>
      </w:r>
    </w:p>
    <w:p w:rsidR="001211F1" w:rsidRDefault="001211F1" w:rsidP="001211F1">
      <w:pPr>
        <w:rPr>
          <w:sz w:val="28"/>
          <w:szCs w:val="28"/>
          <w:lang w:val="uk-UA"/>
        </w:rPr>
      </w:pPr>
    </w:p>
    <w:p w:rsidR="001211F1" w:rsidRDefault="001211F1" w:rsidP="001211F1">
      <w:pPr>
        <w:rPr>
          <w:sz w:val="28"/>
          <w:szCs w:val="28"/>
          <w:lang w:val="uk-UA"/>
        </w:rPr>
      </w:pPr>
    </w:p>
    <w:p w:rsidR="001211F1" w:rsidRDefault="001211F1" w:rsidP="001211F1">
      <w:pPr>
        <w:rPr>
          <w:sz w:val="28"/>
          <w:szCs w:val="28"/>
          <w:lang w:val="uk-UA"/>
        </w:rPr>
      </w:pPr>
    </w:p>
    <w:p w:rsidR="00EC5A0F" w:rsidRPr="001211F1" w:rsidRDefault="00EC5A0F">
      <w:pPr>
        <w:rPr>
          <w:lang w:val="uk-UA"/>
        </w:rPr>
      </w:pPr>
    </w:p>
    <w:sectPr w:rsidR="00EC5A0F" w:rsidRPr="001211F1" w:rsidSect="00EC5A0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45A62"/>
    <w:multiLevelType w:val="hybridMultilevel"/>
    <w:tmpl w:val="43708D9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EFB3E94"/>
    <w:multiLevelType w:val="hybridMultilevel"/>
    <w:tmpl w:val="10889A80"/>
    <w:lvl w:ilvl="0" w:tplc="1A58092A">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47CF10F5"/>
    <w:multiLevelType w:val="hybridMultilevel"/>
    <w:tmpl w:val="FC12FC3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211F1"/>
    <w:rsid w:val="001211F1"/>
    <w:rsid w:val="00EC5A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1F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2073</Characters>
  <Application>Microsoft Office Word</Application>
  <DocSecurity>0</DocSecurity>
  <Lines>17</Lines>
  <Paragraphs>4</Paragraphs>
  <ScaleCrop>false</ScaleCrop>
  <Company>Microsoft</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1</cp:revision>
  <dcterms:created xsi:type="dcterms:W3CDTF">2022-01-30T17:18:00Z</dcterms:created>
  <dcterms:modified xsi:type="dcterms:W3CDTF">2022-01-30T17:19:00Z</dcterms:modified>
</cp:coreProperties>
</file>