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C05960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r w:rsidR="00C05960">
        <w:rPr>
          <w:b/>
          <w:i/>
          <w:sz w:val="36"/>
          <w:szCs w:val="36"/>
          <w:u w:val="single"/>
          <w:lang w:val="uk-UA"/>
        </w:rPr>
        <w:t>Вирази та їх спрощення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BE2B56" w:rsidRPr="00BE2B56" w:rsidRDefault="00BE2B56" w:rsidP="00BE2B56">
      <w:p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E2B56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Розподільна властивість: д</w:t>
      </w:r>
      <w:r w:rsidRPr="00BE2B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ля будь-яких раціональних чисел </w:t>
      </w:r>
      <w:r w:rsidRPr="00BE2B5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BE2B56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BE2B5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2B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і 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 </w:t>
      </w:r>
      <w:r w:rsidRPr="00BE2B56">
        <w:rPr>
          <w:rFonts w:ascii="Times New Roman" w:hAnsi="Times New Roman" w:cs="Times New Roman"/>
          <w:i/>
          <w:sz w:val="28"/>
          <w:szCs w:val="28"/>
          <w:lang w:val="uk-UA"/>
        </w:rPr>
        <w:t>справджується рівність:</w:t>
      </w:r>
    </w:p>
    <w:p w:rsidR="00BE2B56" w:rsidRPr="00BE2B56" w:rsidRDefault="00BE2B56" w:rsidP="00BE2B5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2B5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BE2B5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 = </w:t>
      </w:r>
      <w:r w:rsidRPr="00BE2B56">
        <w:rPr>
          <w:rFonts w:ascii="Times New Roman" w:hAnsi="Times New Roman" w:cs="Times New Roman"/>
          <w:b/>
          <w:i/>
          <w:sz w:val="28"/>
          <w:szCs w:val="28"/>
        </w:rPr>
        <w:t>ас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+</w:t>
      </w:r>
      <w:r w:rsidRPr="00BE2B5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</w:p>
    <w:p w:rsidR="00BE2B56" w:rsidRPr="00BE2B56" w:rsidRDefault="00BE2B56" w:rsidP="00BE2B56">
      <w:p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E2B56">
        <w:rPr>
          <w:rFonts w:ascii="Times New Roman" w:hAnsi="Times New Roman" w:cs="Times New Roman"/>
          <w:sz w:val="28"/>
          <w:szCs w:val="28"/>
          <w:lang w:val="uk-UA"/>
        </w:rPr>
        <w:t>Заміна виразу (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BE2B5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 на вираз </w:t>
      </w:r>
      <w:r w:rsidRPr="00BE2B56">
        <w:rPr>
          <w:rFonts w:ascii="Times New Roman" w:hAnsi="Times New Roman" w:cs="Times New Roman"/>
          <w:b/>
          <w:i/>
          <w:sz w:val="28"/>
          <w:szCs w:val="28"/>
        </w:rPr>
        <w:t>ас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+</w:t>
      </w:r>
      <w:r w:rsidRPr="00BE2B5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 називають 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розкриттям дужок.</w:t>
      </w:r>
    </w:p>
    <w:p w:rsidR="00BE2B56" w:rsidRPr="00BE2B56" w:rsidRDefault="00BE2B56" w:rsidP="00BE2B5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-5 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sym w:font="Wingdings 2" w:char="F095"/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 (2</w:t>
      </w:r>
      <w:r w:rsidRPr="00BE2B56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 + 3</w:t>
      </w:r>
      <w:r w:rsidRPr="00BE2B56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>) = -10</w:t>
      </w:r>
      <w:r w:rsidRPr="00BE2B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– 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>15</w:t>
      </w:r>
      <w:r w:rsidRPr="00BE2B56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E2B5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BE2B56" w:rsidRPr="00BE2B56" w:rsidRDefault="00BE2B56" w:rsidP="00BE2B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Заміна виразу </w:t>
      </w:r>
      <w:r w:rsidRPr="00BE2B56">
        <w:rPr>
          <w:rFonts w:ascii="Times New Roman" w:hAnsi="Times New Roman" w:cs="Times New Roman"/>
          <w:b/>
          <w:i/>
          <w:sz w:val="28"/>
          <w:szCs w:val="28"/>
        </w:rPr>
        <w:t>ас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+</w:t>
      </w:r>
      <w:r w:rsidRPr="00BE2B5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 на вираз (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BE2B5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 називають </w:t>
      </w:r>
      <w:r w:rsidRPr="00BE2B56">
        <w:rPr>
          <w:rFonts w:ascii="Times New Roman" w:hAnsi="Times New Roman" w:cs="Times New Roman"/>
          <w:b/>
          <w:i/>
          <w:sz w:val="28"/>
          <w:szCs w:val="28"/>
          <w:lang w:val="uk-UA"/>
        </w:rPr>
        <w:t>винесенням спільного множника за дужки.</w:t>
      </w:r>
    </w:p>
    <w:p w:rsidR="00BE2B56" w:rsidRPr="00BE2B56" w:rsidRDefault="00BE2B56" w:rsidP="00BE2B56">
      <w:pPr>
        <w:spacing w:line="276" w:lineRule="auto"/>
        <w:ind w:left="-360" w:right="-583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  3</w:t>
      </w:r>
      <w:r w:rsidRPr="00BE2B56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 – 9</w:t>
      </w:r>
      <w:r w:rsidRPr="00BE2B56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 + 2</w:t>
      </w:r>
      <w:r w:rsidRPr="00BE2B56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 = -4</w:t>
      </w:r>
      <w:r w:rsidRPr="00BE2B56">
        <w:rPr>
          <w:rFonts w:ascii="Times New Roman" w:hAnsi="Times New Roman" w:cs="Times New Roman"/>
          <w:i/>
          <w:sz w:val="28"/>
          <w:szCs w:val="28"/>
          <w:lang w:val="uk-UA"/>
        </w:rPr>
        <w:t>а.</w:t>
      </w:r>
    </w:p>
    <w:p w:rsidR="00BE2B56" w:rsidRPr="00BE2B56" w:rsidRDefault="00BE2B56" w:rsidP="00BE2B56">
      <w:pPr>
        <w:spacing w:line="276" w:lineRule="auto"/>
        <w:ind w:left="142" w:right="-5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-4 – коефіцієнт </w:t>
      </w:r>
    </w:p>
    <w:p w:rsidR="00BE2B56" w:rsidRPr="00BE2B56" w:rsidRDefault="00BE2B56" w:rsidP="00BE2B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B5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Подібні доданки 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>– мають однакову буквену частину і відрізняються один від одного лише коефіцієнтами.</w:t>
      </w:r>
    </w:p>
    <w:p w:rsidR="00BE2B56" w:rsidRPr="00BE2B56" w:rsidRDefault="00BE2B56" w:rsidP="00BE2B5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Правило. </w:t>
      </w:r>
      <w:r w:rsidRPr="00BE2B56">
        <w:rPr>
          <w:rFonts w:ascii="Times New Roman" w:hAnsi="Times New Roman" w:cs="Times New Roman"/>
          <w:i/>
          <w:sz w:val="28"/>
          <w:szCs w:val="28"/>
          <w:lang w:val="uk-UA"/>
        </w:rPr>
        <w:t>Щоб звести подібні доданки, потрібно додати їх коефіцієнти і результат помножити на спільну буквену частину.</w:t>
      </w:r>
    </w:p>
    <w:p w:rsidR="00BE2B56" w:rsidRPr="00BE2B56" w:rsidRDefault="00BE2B56" w:rsidP="00BE2B5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2B56">
        <w:rPr>
          <w:rFonts w:ascii="Times New Roman" w:hAnsi="Times New Roman" w:cs="Times New Roman"/>
          <w:sz w:val="28"/>
          <w:szCs w:val="28"/>
          <w:u w:val="single"/>
          <w:lang w:val="uk-UA"/>
        </w:rPr>
        <w:t>4</w:t>
      </w:r>
      <w:r w:rsidRPr="00BE2B56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а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BE2B56">
        <w:rPr>
          <w:rFonts w:ascii="Times New Roman" w:hAnsi="Times New Roman" w:cs="Times New Roman"/>
          <w:sz w:val="28"/>
          <w:szCs w:val="28"/>
          <w:u w:val="double"/>
          <w:lang w:val="uk-UA"/>
        </w:rPr>
        <w:t>5</w:t>
      </w:r>
      <w:r w:rsidRPr="00BE2B56">
        <w:rPr>
          <w:rFonts w:ascii="Times New Roman" w:hAnsi="Times New Roman" w:cs="Times New Roman"/>
          <w:i/>
          <w:sz w:val="28"/>
          <w:szCs w:val="28"/>
          <w:u w:val="double"/>
          <w:lang w:val="en-US"/>
        </w:rPr>
        <w:t>b</w:t>
      </w:r>
      <w:r w:rsidRPr="00BE2B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3 – </w:t>
      </w:r>
      <w:r w:rsidRPr="00BE2B56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BE2B56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а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BE2B56">
        <w:rPr>
          <w:rFonts w:ascii="Times New Roman" w:hAnsi="Times New Roman" w:cs="Times New Roman"/>
          <w:sz w:val="28"/>
          <w:szCs w:val="28"/>
          <w:u w:val="double"/>
          <w:lang w:val="uk-UA"/>
        </w:rPr>
        <w:t>3</w:t>
      </w:r>
      <w:r w:rsidRPr="00BE2B56">
        <w:rPr>
          <w:rFonts w:ascii="Times New Roman" w:hAnsi="Times New Roman" w:cs="Times New Roman"/>
          <w:i/>
          <w:sz w:val="28"/>
          <w:szCs w:val="28"/>
          <w:u w:val="double"/>
          <w:lang w:val="en-US"/>
        </w:rPr>
        <w:t>b</w:t>
      </w:r>
      <w:r w:rsidRPr="00BE2B56">
        <w:rPr>
          <w:rFonts w:ascii="Times New Roman" w:hAnsi="Times New Roman" w:cs="Times New Roman"/>
          <w:sz w:val="28"/>
          <w:szCs w:val="28"/>
          <w:u w:val="double"/>
          <w:lang w:val="uk-UA"/>
        </w:rPr>
        <w:t xml:space="preserve"> 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>= 2</w:t>
      </w:r>
      <w:r w:rsidRPr="00BE2B56">
        <w:rPr>
          <w:rFonts w:ascii="Times New Roman" w:hAnsi="Times New Roman" w:cs="Times New Roman"/>
          <w:i/>
          <w:sz w:val="28"/>
          <w:szCs w:val="28"/>
          <w:lang w:val="uk-UA"/>
        </w:rPr>
        <w:t>а –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 8</w:t>
      </w:r>
      <w:r w:rsidRPr="00BE2B56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E2B56">
        <w:rPr>
          <w:rFonts w:ascii="Times New Roman" w:hAnsi="Times New Roman" w:cs="Times New Roman"/>
          <w:sz w:val="28"/>
          <w:szCs w:val="28"/>
          <w:lang w:val="uk-UA"/>
        </w:rPr>
        <w:t xml:space="preserve"> + 3.</w:t>
      </w:r>
    </w:p>
    <w:p w:rsidR="00BE2B56" w:rsidRPr="00BE2B56" w:rsidRDefault="00BE2B56" w:rsidP="00BE2B56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2B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Правила розкриття дужок: </w:t>
      </w:r>
    </w:p>
    <w:p w:rsidR="00BE2B56" w:rsidRPr="00BE2B56" w:rsidRDefault="00BE2B56" w:rsidP="00BE2B5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E2B56">
        <w:rPr>
          <w:rFonts w:ascii="Times New Roman" w:hAnsi="Times New Roman" w:cs="Times New Roman"/>
          <w:i/>
          <w:sz w:val="28"/>
          <w:szCs w:val="28"/>
          <w:lang w:val="uk-UA"/>
        </w:rPr>
        <w:t>Якщо перед дужками стоїть знак «+», то потрібно опустити дужки і знак «+», що стоїть перед ними, та записати всі доданки, які були в дужках, зі своїми знаками.</w:t>
      </w:r>
    </w:p>
    <w:p w:rsidR="00BE2B56" w:rsidRPr="00BE2B56" w:rsidRDefault="00BE2B56" w:rsidP="00BE2B5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426" w:hanging="28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E2B56">
        <w:rPr>
          <w:rFonts w:ascii="Times New Roman" w:hAnsi="Times New Roman" w:cs="Times New Roman"/>
          <w:i/>
          <w:sz w:val="28"/>
          <w:szCs w:val="28"/>
          <w:lang w:val="uk-UA"/>
        </w:rPr>
        <w:t>Якщо перед дужки стоїть знак «-», то потрібно опустити дужки і знак «-», що стоїть перед ними, і записати всі доданки, які були в дужках, із протилежними  знаками.</w:t>
      </w:r>
    </w:p>
    <w:p w:rsidR="00C62436" w:rsidRPr="00BE2B56" w:rsidRDefault="00B27B63" w:rsidP="00FA1F8F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6"/>
          <w:szCs w:val="36"/>
          <w:u w:val="single"/>
          <w:lang w:val="uk-UA"/>
        </w:rPr>
        <w:t xml:space="preserve"> </w:t>
      </w:r>
      <w:r w:rsidR="00C62436"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Робота з підручником</w:t>
      </w:r>
    </w:p>
    <w:p w:rsidR="00C62436" w:rsidRPr="00BE2B56" w:rsidRDefault="00C62436" w:rsidP="00C62436">
      <w:pPr>
        <w:tabs>
          <w:tab w:val="left" w:pos="2640"/>
          <w:tab w:val="center" w:pos="4677"/>
        </w:tabs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§</w:t>
      </w:r>
      <w:r w:rsidR="00BE2B56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30 ст. 235</w:t>
      </w:r>
      <w:r w:rsidR="00B2720D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56688A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(</w:t>
      </w:r>
      <w:r w:rsidR="00C05960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опрацювати</w:t>
      </w: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D2AA3" w:rsidRPr="00BE2B56" w:rsidRDefault="00C62436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Робота з </w:t>
      </w:r>
      <w:proofErr w:type="spellStart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інтернет</w:t>
      </w:r>
      <w:proofErr w:type="spellEnd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ресурсами</w:t>
      </w:r>
    </w:p>
    <w:p w:rsidR="00C05960" w:rsidRPr="00BE2B56" w:rsidRDefault="00BC1365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hyperlink r:id="rId7" w:history="1">
        <w:r w:rsidR="00C05960" w:rsidRPr="00BE2B56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https://youtu.be/f-5BshWm5lg</w:t>
        </w:r>
      </w:hyperlink>
    </w:p>
    <w:p w:rsidR="00C62436" w:rsidRPr="00BE2B56" w:rsidRDefault="00C62436" w:rsidP="00C624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Домашнє завдання</w:t>
      </w:r>
    </w:p>
    <w:p w:rsidR="00C05960" w:rsidRPr="00BE2B56" w:rsidRDefault="00C05960" w:rsidP="00C05960">
      <w:pPr>
        <w:tabs>
          <w:tab w:val="left" w:pos="2640"/>
          <w:tab w:val="center" w:pos="4677"/>
        </w:tabs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§</w:t>
      </w: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30 ст. 234 (опрацювати)</w:t>
      </w:r>
      <w:r w:rsidR="00BE2B56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</w:p>
    <w:p w:rsidR="0087622C" w:rsidRDefault="00BE2B56" w:rsidP="00BC1365">
      <w:pPr>
        <w:tabs>
          <w:tab w:val="left" w:pos="2640"/>
          <w:tab w:val="center" w:pos="4677"/>
        </w:tabs>
        <w:jc w:val="center"/>
        <w:rPr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№ 1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379, № 1381</w:t>
      </w:r>
      <w:bookmarkStart w:id="0" w:name="_GoBack"/>
      <w:bookmarkEnd w:id="0"/>
    </w:p>
    <w:sectPr w:rsidR="00876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09FD"/>
    <w:rsid w:val="00187A90"/>
    <w:rsid w:val="001D263C"/>
    <w:rsid w:val="002531F5"/>
    <w:rsid w:val="002B3B09"/>
    <w:rsid w:val="0056688A"/>
    <w:rsid w:val="005D27D7"/>
    <w:rsid w:val="005D2AA3"/>
    <w:rsid w:val="006125C1"/>
    <w:rsid w:val="006F3F55"/>
    <w:rsid w:val="007760D5"/>
    <w:rsid w:val="007C56CE"/>
    <w:rsid w:val="00821328"/>
    <w:rsid w:val="00841EF7"/>
    <w:rsid w:val="0087622C"/>
    <w:rsid w:val="00993C1C"/>
    <w:rsid w:val="009C2DC3"/>
    <w:rsid w:val="009E0484"/>
    <w:rsid w:val="00AB4C08"/>
    <w:rsid w:val="00B224D1"/>
    <w:rsid w:val="00B2720D"/>
    <w:rsid w:val="00B27B63"/>
    <w:rsid w:val="00BA230C"/>
    <w:rsid w:val="00BC1365"/>
    <w:rsid w:val="00BE2B56"/>
    <w:rsid w:val="00C05960"/>
    <w:rsid w:val="00C62436"/>
    <w:rsid w:val="00C9727D"/>
    <w:rsid w:val="00CC1C90"/>
    <w:rsid w:val="00CE7B41"/>
    <w:rsid w:val="00EA63B4"/>
    <w:rsid w:val="00F0655C"/>
    <w:rsid w:val="00F22B96"/>
    <w:rsid w:val="00F8449C"/>
    <w:rsid w:val="00F90B90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f-5BshWm5l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533F1-E221-4EC2-9804-C2E594DF4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3</cp:revision>
  <dcterms:created xsi:type="dcterms:W3CDTF">2022-04-12T12:55:00Z</dcterms:created>
  <dcterms:modified xsi:type="dcterms:W3CDTF">2022-04-12T12:56:00Z</dcterms:modified>
</cp:coreProperties>
</file>