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4C3" w:rsidRDefault="006224C3" w:rsidP="00216D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224C3" w:rsidRDefault="006224C3" w:rsidP="00216D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F20BF" w:rsidRDefault="00FF20BF" w:rsidP="00216D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28.03.2022   Основи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здоров</w:t>
      </w:r>
      <w:proofErr w:type="spellEnd"/>
      <w:r w:rsidRPr="0016373A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Вахненко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В.М.</w:t>
      </w:r>
    </w:p>
    <w:p w:rsidR="00FF20BF" w:rsidRDefault="00FF20BF" w:rsidP="00216D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 урок  6 - А</w:t>
      </w:r>
    </w:p>
    <w:p w:rsidR="00FF20BF" w:rsidRDefault="00FF20BF" w:rsidP="00216D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 урок  6 -  Б</w:t>
      </w:r>
    </w:p>
    <w:p w:rsidR="006224C3" w:rsidRDefault="006224C3" w:rsidP="00216D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F20BF" w:rsidRDefault="00106B01" w:rsidP="00216D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Pr="00F72AE3">
        <w:rPr>
          <w:rFonts w:ascii="Times New Roman" w:hAnsi="Times New Roman" w:cs="Times New Roman"/>
          <w:b/>
          <w:sz w:val="28"/>
          <w:szCs w:val="28"/>
          <w:lang w:val="uk-UA"/>
        </w:rPr>
        <w:t>Поняття конфлікту. Способи розв’язання конфліктів.</w:t>
      </w:r>
    </w:p>
    <w:p w:rsidR="006224C3" w:rsidRDefault="006224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6DD8" w:rsidRPr="006224C3" w:rsidRDefault="00216DD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72AE3">
        <w:rPr>
          <w:rFonts w:ascii="Times New Roman" w:hAnsi="Times New Roman" w:cs="Times New Roman"/>
          <w:b/>
          <w:sz w:val="28"/>
          <w:szCs w:val="28"/>
          <w:lang w:val="uk-UA"/>
        </w:rPr>
        <w:t>Мета 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учнів із поняттям «конфлікт»; формувати вміння аналізувати конфліктні ситуації та розв’язувати конфлікти; засвоїти правила попередження конфліктів</w:t>
      </w:r>
      <w:r w:rsidR="001C4982">
        <w:rPr>
          <w:rFonts w:ascii="Times New Roman" w:hAnsi="Times New Roman" w:cs="Times New Roman"/>
          <w:sz w:val="28"/>
          <w:szCs w:val="28"/>
          <w:lang w:val="uk-UA"/>
        </w:rPr>
        <w:t>; виховувати почуття власної гідності, честі, поваги до людей, добро, любов до життя,співчуття,милосердя.</w:t>
      </w:r>
    </w:p>
    <w:p w:rsidR="00885CD8" w:rsidRDefault="006224C3" w:rsidP="00654F7F">
      <w:pPr>
        <w:spacing w:after="0" w:line="240" w:lineRule="auto"/>
        <w:ind w:left="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</w:t>
      </w:r>
    </w:p>
    <w:p w:rsidR="006224C3" w:rsidRDefault="00885CD8" w:rsidP="00654F7F">
      <w:pPr>
        <w:spacing w:after="0" w:line="240" w:lineRule="auto"/>
        <w:ind w:left="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</w:t>
      </w:r>
      <w:r w:rsidR="006224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 над темою</w:t>
      </w:r>
    </w:p>
    <w:p w:rsidR="006224C3" w:rsidRDefault="006224C3" w:rsidP="00654F7F">
      <w:pPr>
        <w:spacing w:after="0" w:line="240" w:lineRule="auto"/>
        <w:ind w:left="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C7C85" w:rsidRDefault="003C7C85" w:rsidP="003C7C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Ось бачите, діти, -  хтось любить малювати, хтось розглядати зоряне небо, а хтось не любить, коли його дражнять, бо всі ми різні. Скільки людей – стільки характерів. У кожного із нас є своє світобачення, світосприйняття, інтереси, уподобання, плюси й мінуси в характері. Тому під час спілкування між людьми можуть виникнути конфліктні ситуації та конфлікти. А що ж таке конфлікт? Давайте разом це з</w:t>
      </w:r>
      <w:r w:rsidR="0016373A" w:rsidRPr="00CC61F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ясуємо. </w:t>
      </w:r>
    </w:p>
    <w:p w:rsidR="00781EB9" w:rsidRPr="00DB3989" w:rsidRDefault="00781EB9" w:rsidP="00DB39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3989">
        <w:rPr>
          <w:rFonts w:ascii="Times New Roman" w:hAnsi="Times New Roman" w:cs="Times New Roman"/>
          <w:sz w:val="28"/>
          <w:szCs w:val="28"/>
          <w:lang w:val="uk-UA"/>
        </w:rPr>
        <w:t>А тепер звернемося до словничка</w:t>
      </w:r>
      <w:r w:rsidR="009A5E26" w:rsidRPr="00DB3989">
        <w:rPr>
          <w:rFonts w:ascii="Times New Roman" w:hAnsi="Times New Roman" w:cs="Times New Roman"/>
          <w:sz w:val="28"/>
          <w:szCs w:val="28"/>
          <w:lang w:val="uk-UA"/>
        </w:rPr>
        <w:t>. Слово «конфлікт» латинського походження, в перекладі означає «боротися разом».</w:t>
      </w:r>
    </w:p>
    <w:p w:rsidR="009A5E26" w:rsidRDefault="009A5E26" w:rsidP="003C7C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A5E2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Конфлікт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зіткнення, боротьба, ворожі стосунки; ситуація, в якій кожна сторона намагається зайняти позицію, несумісну з інтересами іншої сторони.</w:t>
      </w:r>
    </w:p>
    <w:p w:rsidR="000B7F17" w:rsidRDefault="009A5E26" w:rsidP="009A5E26">
      <w:pPr>
        <w:pStyle w:val="a3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9A5E26">
        <w:rPr>
          <w:rFonts w:ascii="Times New Roman" w:hAnsi="Times New Roman" w:cs="Times New Roman"/>
          <w:sz w:val="28"/>
          <w:szCs w:val="28"/>
          <w:lang w:val="uk-UA"/>
        </w:rPr>
        <w:t>Уявіть, що ви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науковці, </w:t>
      </w:r>
      <w:r w:rsidR="003E2E62">
        <w:rPr>
          <w:rFonts w:ascii="Times New Roman" w:hAnsi="Times New Roman" w:cs="Times New Roman"/>
          <w:sz w:val="28"/>
          <w:szCs w:val="28"/>
          <w:lang w:val="uk-UA"/>
        </w:rPr>
        <w:t>які з’їхалися на симпозіум, щоб</w:t>
      </w:r>
    </w:p>
    <w:p w:rsidR="003E2E62" w:rsidRPr="000B7F17" w:rsidRDefault="000B7F17" w:rsidP="000B7F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7F17">
        <w:rPr>
          <w:rFonts w:ascii="Times New Roman" w:hAnsi="Times New Roman" w:cs="Times New Roman"/>
          <w:sz w:val="28"/>
          <w:szCs w:val="28"/>
          <w:lang w:val="uk-UA"/>
        </w:rPr>
        <w:t xml:space="preserve"> обго</w:t>
      </w:r>
      <w:r w:rsidR="003E2E62" w:rsidRPr="000B7F17">
        <w:rPr>
          <w:rFonts w:ascii="Times New Roman" w:hAnsi="Times New Roman" w:cs="Times New Roman"/>
          <w:sz w:val="28"/>
          <w:szCs w:val="28"/>
          <w:lang w:val="uk-UA"/>
        </w:rPr>
        <w:t>ворити велику проблему – запропонувати світу найкращий спосіб розв’язання конфліктів.</w:t>
      </w:r>
    </w:p>
    <w:p w:rsidR="003E2E62" w:rsidRDefault="003E2E62" w:rsidP="003E2E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Перша група науковців пропонує розв’язувати конфлікти за принципом сили; друга – за принципом урахування інтересів кожного; третя – за принципом дотримання правил.</w:t>
      </w:r>
    </w:p>
    <w:p w:rsidR="00E717BF" w:rsidRDefault="00E717BF" w:rsidP="00E717BF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Із позиції сили конфлікти можна розв’язати швидко, але завжди </w:t>
      </w:r>
    </w:p>
    <w:p w:rsidR="00E717BF" w:rsidRDefault="00E717BF" w:rsidP="00E717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наслідками такого розв’язання будуть відверта чи прихована образа, зіпсовані стосунки. Крім того, під час силового розв’язання проблеми часто порушуються свобода і рівність людини, права на життя, здоров</w:t>
      </w:r>
      <w:r w:rsidR="0016373A" w:rsidRPr="0016373A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я, повагу і гідність.</w:t>
      </w:r>
    </w:p>
    <w:p w:rsidR="00E717BF" w:rsidRDefault="00E717BF" w:rsidP="00E717BF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Продуктивним є підхід до розв’язання конфлікту з позиції задоволення </w:t>
      </w:r>
    </w:p>
    <w:p w:rsidR="00E717BF" w:rsidRDefault="00E717BF" w:rsidP="00E717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інтересів.</w:t>
      </w:r>
      <w:r w:rsidR="00DE3A8B">
        <w:rPr>
          <w:rFonts w:ascii="Times New Roman" w:hAnsi="Times New Roman" w:cs="Times New Roman"/>
          <w:sz w:val="28"/>
          <w:szCs w:val="28"/>
          <w:lang w:val="uk-UA"/>
        </w:rPr>
        <w:t xml:space="preserve"> Отже,якщо є можливість, то проблему треба розв’язати саме так, тоді обидві сторони будуть задоволені: конфлікт завершиться без образ і бажання помсти, стосунки не руйнуються. Для цього сторони вступають у переговори.</w:t>
      </w:r>
    </w:p>
    <w:p w:rsidR="009A5E26" w:rsidRPr="00B67E06" w:rsidRDefault="00B67E06" w:rsidP="00B67E06">
      <w:pPr>
        <w:spacing w:after="0" w:line="240" w:lineRule="auto"/>
        <w:ind w:left="330"/>
        <w:rPr>
          <w:rFonts w:ascii="Times New Roman" w:hAnsi="Times New Roman" w:cs="Times New Roman"/>
          <w:sz w:val="28"/>
          <w:szCs w:val="28"/>
          <w:lang w:val="uk-UA"/>
        </w:rPr>
      </w:pPr>
      <w:r w:rsidRPr="00B67E06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DE3A8B" w:rsidRPr="00B67E06">
        <w:rPr>
          <w:rFonts w:ascii="Times New Roman" w:hAnsi="Times New Roman" w:cs="Times New Roman"/>
          <w:sz w:val="28"/>
          <w:szCs w:val="28"/>
          <w:lang w:val="uk-UA"/>
        </w:rPr>
        <w:t xml:space="preserve">Якщо переговори не завершуються розв’язанням конфлікту, залишається </w:t>
      </w:r>
    </w:p>
    <w:p w:rsidR="0056078E" w:rsidRDefault="00DE3A8B" w:rsidP="002152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Третій підхід – із позиції правил. У </w:t>
      </w:r>
      <w:r w:rsidR="0056078E">
        <w:rPr>
          <w:rFonts w:ascii="Times New Roman" w:hAnsi="Times New Roman" w:cs="Times New Roman"/>
          <w:sz w:val="28"/>
          <w:szCs w:val="28"/>
          <w:lang w:val="uk-UA"/>
        </w:rPr>
        <w:t xml:space="preserve">багатьох сферах людського життя </w:t>
      </w:r>
    </w:p>
    <w:p w:rsidR="0056078E" w:rsidRDefault="0056078E" w:rsidP="002152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6078E" w:rsidRDefault="0056078E" w:rsidP="002152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152A9" w:rsidRDefault="00DE3A8B" w:rsidP="002152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проблеми розв’язуються шляхом уведення певних правил. Це діє і під час спортивних змагань, у школі, коли потрібно виставляти оцінки, у громадському транспорті (наприклад, коли треба поступитися місцем).</w:t>
      </w:r>
      <w:r w:rsidR="00B67E06">
        <w:rPr>
          <w:rFonts w:ascii="Times New Roman" w:hAnsi="Times New Roman" w:cs="Times New Roman"/>
          <w:sz w:val="28"/>
          <w:szCs w:val="28"/>
          <w:lang w:val="uk-UA"/>
        </w:rPr>
        <w:t xml:space="preserve"> Норми закону є основою для мирного розв’язання судових процесів. Усі вони розв’язують проблему не з точки зору інтересів сторін, а з точки зору правил, записаних у законах України.</w:t>
      </w:r>
    </w:p>
    <w:p w:rsidR="00B67E06" w:rsidRDefault="000B7F17" w:rsidP="002152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2152A9" w:rsidRDefault="002152A9" w:rsidP="002152A9">
      <w:pPr>
        <w:pStyle w:val="a3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Коли людина перебуває у конфліктній ситуації, то для розв’язання проблеми їй потрібно визначити стиль поведінки.</w:t>
      </w:r>
    </w:p>
    <w:p w:rsidR="002152A9" w:rsidRDefault="002152A9" w:rsidP="002152A9">
      <w:pPr>
        <w:pStyle w:val="a3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Стилі поведінки:</w:t>
      </w:r>
    </w:p>
    <w:p w:rsidR="002152A9" w:rsidRDefault="002152A9" w:rsidP="002152A9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конкуренція;</w:t>
      </w:r>
    </w:p>
    <w:p w:rsidR="002152A9" w:rsidRDefault="002152A9" w:rsidP="002152A9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уникнення;</w:t>
      </w:r>
    </w:p>
    <w:p w:rsidR="002152A9" w:rsidRDefault="002152A9" w:rsidP="002152A9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пристосування;</w:t>
      </w:r>
    </w:p>
    <w:p w:rsidR="002152A9" w:rsidRDefault="002152A9" w:rsidP="002152A9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0B7F17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мпроміс;</w:t>
      </w:r>
    </w:p>
    <w:p w:rsidR="002152A9" w:rsidRDefault="002152A9" w:rsidP="002152A9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співпраця.</w:t>
      </w:r>
    </w:p>
    <w:p w:rsidR="002152A9" w:rsidRDefault="0016373A" w:rsidP="002152A9">
      <w:pPr>
        <w:spacing w:after="0" w:line="240" w:lineRule="auto"/>
        <w:ind w:left="90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2152A9" w:rsidRPr="002152A9">
        <w:rPr>
          <w:rFonts w:ascii="Times New Roman" w:hAnsi="Times New Roman" w:cs="Times New Roman"/>
          <w:i/>
          <w:sz w:val="28"/>
          <w:szCs w:val="28"/>
          <w:lang w:val="uk-UA"/>
        </w:rPr>
        <w:t>Вчитель із учнями аналізують стратегії, згадуючи свої конфліктні ситуації і шляхи виходу з них).</w:t>
      </w:r>
    </w:p>
    <w:p w:rsidR="002152A9" w:rsidRPr="00EC0BF6" w:rsidRDefault="00EC0BF6" w:rsidP="00EC0BF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</w:p>
    <w:p w:rsidR="006F36D9" w:rsidRDefault="00EC0BF6" w:rsidP="001637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 w:rsidR="006F36D9">
        <w:rPr>
          <w:rFonts w:ascii="Times New Roman" w:hAnsi="Times New Roman" w:cs="Times New Roman"/>
          <w:sz w:val="28"/>
          <w:szCs w:val="28"/>
          <w:lang w:val="uk-UA"/>
        </w:rPr>
        <w:t>Найчастіше у вас виникають конфліктні ситуації з батьками, однолітками, вчителями. Спробуємо штучно створити  типові конфліктні ситуації.</w:t>
      </w:r>
      <w:r w:rsidR="0016373A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Використовуючи інформацію про конфлікти і шляхи їх розв’язання,</w:t>
      </w:r>
    </w:p>
    <w:p w:rsidR="0016373A" w:rsidRDefault="0016373A" w:rsidP="001637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Знайдемо правильний вихід із ситуації.</w:t>
      </w:r>
    </w:p>
    <w:p w:rsidR="0016373A" w:rsidRPr="00615B61" w:rsidRDefault="0016373A" w:rsidP="0016373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615B61">
        <w:rPr>
          <w:rFonts w:ascii="Times New Roman" w:hAnsi="Times New Roman" w:cs="Times New Roman"/>
          <w:i/>
          <w:sz w:val="28"/>
          <w:szCs w:val="28"/>
          <w:lang w:val="uk-UA"/>
        </w:rPr>
        <w:t>Ситуація 1</w:t>
      </w:r>
    </w:p>
    <w:p w:rsidR="00615B61" w:rsidRDefault="00615B61" w:rsidP="001637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Мама приносить додому один лимон. І син, і донька вимагають його собі, не кажучи при цьому, навіщо він їм. Виникає конфліктна ситуація. Мама, син, донька – жодна зі сторін не задоволена. Що робити? Ваше рішення.</w:t>
      </w:r>
    </w:p>
    <w:p w:rsidR="00615B61" w:rsidRDefault="00615B61" w:rsidP="0016373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(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Лимон можна розділити навпіл, хтось із дітей може почекати до завтра. Потрібно уточнити, навіщо дітям лимон. Виявляється, що сину потрібен сік у коктейль,а доньці – цедра для випікання торта).</w:t>
      </w:r>
    </w:p>
    <w:p w:rsidR="00615B61" w:rsidRDefault="00615B61" w:rsidP="001637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Ситуація 2</w:t>
      </w:r>
    </w:p>
    <w:p w:rsidR="00615B61" w:rsidRDefault="00615B61" w:rsidP="00615B6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Конфлікт між однолітками</w:t>
      </w:r>
      <w:r w:rsidR="006B2AC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</w:t>
      </w:r>
    </w:p>
    <w:p w:rsidR="00615B61" w:rsidRDefault="00615B61" w:rsidP="00615B6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Ситуація 3</w:t>
      </w:r>
    </w:p>
    <w:p w:rsidR="006B2AC4" w:rsidRDefault="006B2AC4" w:rsidP="00615B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uk-UA"/>
        </w:rPr>
        <w:t>Конфлікт між учителем і учнем.</w:t>
      </w:r>
    </w:p>
    <w:p w:rsidR="006B2AC4" w:rsidRPr="000F672D" w:rsidRDefault="000F672D" w:rsidP="000F672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2)</w:t>
      </w:r>
      <w:r w:rsidR="006B2AC4" w:rsidRPr="000F672D">
        <w:rPr>
          <w:rFonts w:ascii="Times New Roman" w:hAnsi="Times New Roman" w:cs="Times New Roman"/>
          <w:i/>
          <w:sz w:val="28"/>
          <w:szCs w:val="28"/>
          <w:lang w:val="uk-UA"/>
        </w:rPr>
        <w:t>Тест «Оцінювання власної поведінки</w:t>
      </w:r>
    </w:p>
    <w:p w:rsidR="000F672D" w:rsidRDefault="000F672D" w:rsidP="000F672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3)</w:t>
      </w:r>
      <w:r w:rsidRPr="000F672D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Визначення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правил поведінки для конфліктних людей (мозковий штурм)</w:t>
      </w:r>
    </w:p>
    <w:p w:rsidR="000F672D" w:rsidRDefault="000F672D" w:rsidP="000F67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F672D">
        <w:rPr>
          <w:rFonts w:ascii="Times New Roman" w:hAnsi="Times New Roman" w:cs="Times New Roman"/>
          <w:sz w:val="28"/>
          <w:szCs w:val="28"/>
          <w:lang w:val="uk-UA"/>
        </w:rPr>
        <w:t>Учні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пропонують правила поведінки, яких варто дотримуватися, щоб попередити виникнення конфліктних ситуацій. Усі відповіді записуються на дошці. Учитель доповнює перелік:</w:t>
      </w:r>
    </w:p>
    <w:p w:rsidR="000F672D" w:rsidRDefault="000F672D" w:rsidP="000F672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 прагніть домінувати наперекір усьому;</w:t>
      </w:r>
    </w:p>
    <w:p w:rsidR="000F672D" w:rsidRDefault="000F672D" w:rsidP="000F672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будьте принципові, але не боріться заради принципу;</w:t>
      </w:r>
    </w:p>
    <w:p w:rsidR="000F672D" w:rsidRDefault="000F672D" w:rsidP="000F672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пам’ятайте, що бути прямолінійним добре, але не </w:t>
      </w:r>
      <w:r w:rsidR="00CD1FA3">
        <w:rPr>
          <w:rFonts w:ascii="Times New Roman" w:hAnsi="Times New Roman" w:cs="Times New Roman"/>
          <w:sz w:val="28"/>
          <w:szCs w:val="28"/>
          <w:lang w:val="uk-UA"/>
        </w:rPr>
        <w:t>завжди;</w:t>
      </w:r>
    </w:p>
    <w:p w:rsidR="00CD1FA3" w:rsidRDefault="00CD1FA3" w:rsidP="000F672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частіше всміхайтеся;</w:t>
      </w:r>
    </w:p>
    <w:p w:rsidR="00CD1FA3" w:rsidRDefault="00CD1FA3" w:rsidP="000F672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всьому треба знати міру;</w:t>
      </w:r>
    </w:p>
    <w:p w:rsidR="00CD1FA3" w:rsidRPr="000F672D" w:rsidRDefault="00CD1FA3" w:rsidP="000F672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казати правду треба вміючи;</w:t>
      </w:r>
    </w:p>
    <w:p w:rsidR="0056078E" w:rsidRDefault="0056078E" w:rsidP="00CD1F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6078E" w:rsidRDefault="0056078E" w:rsidP="00CD1F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D1FA3" w:rsidRDefault="00CD1FA3" w:rsidP="00CD1F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  </w:t>
      </w:r>
      <w:r w:rsidRPr="00CD1FA3">
        <w:rPr>
          <w:rFonts w:ascii="Times New Roman" w:hAnsi="Times New Roman" w:cs="Times New Roman"/>
          <w:sz w:val="28"/>
          <w:szCs w:val="28"/>
          <w:lang w:val="uk-UA"/>
        </w:rPr>
        <w:t xml:space="preserve"> будьте справедливими й терплячими до людей;</w:t>
      </w:r>
    </w:p>
    <w:p w:rsidR="00CD1FA3" w:rsidRDefault="00CD1FA3" w:rsidP="00CD1F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   не проявляйте ініціативу там, де її не потребують;</w:t>
      </w:r>
    </w:p>
    <w:p w:rsidR="00CD1FA3" w:rsidRDefault="00CD1FA3" w:rsidP="00CD1F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   демонструйте витримку.</w:t>
      </w:r>
    </w:p>
    <w:p w:rsidR="00CD1FA3" w:rsidRPr="00387B8A" w:rsidRDefault="00387B8A" w:rsidP="00387B8A">
      <w:pPr>
        <w:spacing w:after="0" w:line="240" w:lineRule="auto"/>
        <w:ind w:left="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682A79" w:rsidRPr="00387B8A"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="00CD1FA3" w:rsidRPr="00387B8A">
        <w:rPr>
          <w:rFonts w:ascii="Times New Roman" w:hAnsi="Times New Roman" w:cs="Times New Roman"/>
          <w:b/>
          <w:sz w:val="28"/>
          <w:szCs w:val="28"/>
          <w:lang w:val="uk-UA"/>
        </w:rPr>
        <w:t>ідведення підсумків</w:t>
      </w:r>
    </w:p>
    <w:p w:rsidR="003C56EE" w:rsidRDefault="003C56EE" w:rsidP="00CD1FA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Конфлікт розв’язаний. Що робити далі?</w:t>
      </w:r>
    </w:p>
    <w:p w:rsidR="003C56EE" w:rsidRDefault="003C56EE" w:rsidP="00CD1FA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 – перше, любити життя. Нехай усмішка повернеться на ваше обличчя.</w:t>
      </w:r>
    </w:p>
    <w:p w:rsidR="007C6233" w:rsidRDefault="003C56EE" w:rsidP="007C62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Адже нічого не має вічного, тому кожен конфлікт має свій фінал, хоча й може здаватися нескінченним, якщо зневага, зло, грубі слова, жорстокість візьмуть верх над здоровим глуздом. Пам’ятайте, що крик є одним із найбільш некваліфікованих варіантів спілкування і розв’язання конфліктних ситуацій. Тому любімо ближнього, як самого себе, примножуймо</w:t>
      </w:r>
      <w:r w:rsidR="007C6233">
        <w:rPr>
          <w:rFonts w:ascii="Times New Roman" w:hAnsi="Times New Roman" w:cs="Times New Roman"/>
          <w:sz w:val="28"/>
          <w:szCs w:val="28"/>
          <w:lang w:val="uk-UA"/>
        </w:rPr>
        <w:t xml:space="preserve"> добрі справи, даруймо батькам, знайомим, близьким щирість, правдивість, що, натомість, подарує гарний настрій, злагоду, здоров</w:t>
      </w:r>
      <w:r w:rsidR="00682A79" w:rsidRPr="00682A79">
        <w:rPr>
          <w:rFonts w:ascii="Times New Roman" w:hAnsi="Times New Roman" w:cs="Times New Roman"/>
          <w:sz w:val="28"/>
          <w:szCs w:val="28"/>
        </w:rPr>
        <w:t>’</w:t>
      </w:r>
      <w:r w:rsidR="007C6233">
        <w:rPr>
          <w:rFonts w:ascii="Times New Roman" w:hAnsi="Times New Roman" w:cs="Times New Roman"/>
          <w:sz w:val="28"/>
          <w:szCs w:val="28"/>
          <w:lang w:val="uk-UA"/>
        </w:rPr>
        <w:t>я. Не забуваймо, що добрі стосунки завжди базуються на доброзичливому ставленні один до одного.</w:t>
      </w:r>
    </w:p>
    <w:p w:rsidR="00682A79" w:rsidRDefault="007C6233" w:rsidP="007C62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 наприкінці нашого заняття я хочу подарувати вам ось ці листівки, щоб  ви завжди пам’ятали, що конфліктів треба уникати </w:t>
      </w:r>
      <w:r w:rsidR="00682A79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682A79" w:rsidRPr="00682A79">
        <w:rPr>
          <w:rFonts w:ascii="Times New Roman" w:hAnsi="Times New Roman" w:cs="Times New Roman"/>
          <w:i/>
          <w:sz w:val="28"/>
          <w:szCs w:val="28"/>
          <w:lang w:val="uk-UA"/>
        </w:rPr>
        <w:t>дарую учням листівки</w:t>
      </w:r>
      <w:r w:rsidR="00682A79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221507" w:rsidRDefault="00221507" w:rsidP="00CD1FA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CD1FA3" w:rsidRPr="00CD1FA3" w:rsidRDefault="00863E7E" w:rsidP="00CD1FA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Домашнн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завдання:  опрацювати параграф 19</w:t>
      </w:r>
      <w:r w:rsidR="00CD1FA3" w:rsidRPr="00CD1F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21507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p w:rsidR="00615B61" w:rsidRDefault="00615B61" w:rsidP="001637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15B61" w:rsidRPr="00615B61" w:rsidRDefault="00615B61" w:rsidP="001637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</w:p>
    <w:sectPr w:rsidR="00615B61" w:rsidRPr="00615B61" w:rsidSect="0038118E">
      <w:pgSz w:w="11906" w:h="16838"/>
      <w:pgMar w:top="1134" w:right="850" w:bottom="1134" w:left="1701" w:header="708" w:footer="708" w:gutter="0"/>
      <w:pgBorders w:offsetFrom="page">
        <w:top w:val="double" w:sz="4" w:space="24" w:color="FF0000"/>
        <w:left w:val="double" w:sz="4" w:space="24" w:color="FF0000"/>
        <w:bottom w:val="double" w:sz="4" w:space="24" w:color="FF0000"/>
        <w:right w:val="double" w:sz="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9.75pt" o:bullet="t">
        <v:imagedata r:id="rId1" o:title="BD21300_"/>
      </v:shape>
    </w:pict>
  </w:numPicBullet>
  <w:abstractNum w:abstractNumId="0">
    <w:nsid w:val="0277309E"/>
    <w:multiLevelType w:val="hybridMultilevel"/>
    <w:tmpl w:val="0EA4ED96"/>
    <w:lvl w:ilvl="0" w:tplc="9B3E3566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37A69"/>
    <w:multiLevelType w:val="hybridMultilevel"/>
    <w:tmpl w:val="CE10DCA2"/>
    <w:lvl w:ilvl="0" w:tplc="851CFF9C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416925C6"/>
    <w:multiLevelType w:val="hybridMultilevel"/>
    <w:tmpl w:val="A3C09D00"/>
    <w:lvl w:ilvl="0" w:tplc="7DBE6CF6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>
    <w:nsid w:val="498960BF"/>
    <w:multiLevelType w:val="hybridMultilevel"/>
    <w:tmpl w:val="5C967080"/>
    <w:lvl w:ilvl="0" w:tplc="3D4E48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AB82716"/>
    <w:multiLevelType w:val="hybridMultilevel"/>
    <w:tmpl w:val="F91C6EEE"/>
    <w:lvl w:ilvl="0" w:tplc="25C09DAA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55015537"/>
    <w:multiLevelType w:val="multilevel"/>
    <w:tmpl w:val="64D0FF4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color w:val="auto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BC5220"/>
    <w:multiLevelType w:val="hybridMultilevel"/>
    <w:tmpl w:val="606EF1C2"/>
    <w:lvl w:ilvl="0" w:tplc="38AA4CD8">
      <w:start w:val="3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5E48475C"/>
    <w:multiLevelType w:val="hybridMultilevel"/>
    <w:tmpl w:val="22C4F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FD1F11"/>
    <w:multiLevelType w:val="hybridMultilevel"/>
    <w:tmpl w:val="C55AB7BE"/>
    <w:lvl w:ilvl="0" w:tplc="28BC353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F3349"/>
    <w:rsid w:val="00084A5F"/>
    <w:rsid w:val="000B7F17"/>
    <w:rsid w:val="000F1349"/>
    <w:rsid w:val="000F672D"/>
    <w:rsid w:val="00103DE3"/>
    <w:rsid w:val="00106B01"/>
    <w:rsid w:val="0016193D"/>
    <w:rsid w:val="0016373A"/>
    <w:rsid w:val="0017145F"/>
    <w:rsid w:val="001C4982"/>
    <w:rsid w:val="001C521D"/>
    <w:rsid w:val="002031CA"/>
    <w:rsid w:val="002152A9"/>
    <w:rsid w:val="00216DD8"/>
    <w:rsid w:val="00221507"/>
    <w:rsid w:val="00227D91"/>
    <w:rsid w:val="002342C0"/>
    <w:rsid w:val="00262B60"/>
    <w:rsid w:val="0026686F"/>
    <w:rsid w:val="00294753"/>
    <w:rsid w:val="002B5051"/>
    <w:rsid w:val="002F289D"/>
    <w:rsid w:val="003016C1"/>
    <w:rsid w:val="00332EFC"/>
    <w:rsid w:val="0038118E"/>
    <w:rsid w:val="00381912"/>
    <w:rsid w:val="00387B8A"/>
    <w:rsid w:val="003967FA"/>
    <w:rsid w:val="003C56EE"/>
    <w:rsid w:val="003C7C85"/>
    <w:rsid w:val="003E2E62"/>
    <w:rsid w:val="00426C36"/>
    <w:rsid w:val="00431E0B"/>
    <w:rsid w:val="00483770"/>
    <w:rsid w:val="004C6D24"/>
    <w:rsid w:val="004F3349"/>
    <w:rsid w:val="004F5074"/>
    <w:rsid w:val="0056078E"/>
    <w:rsid w:val="005A28C3"/>
    <w:rsid w:val="005A7991"/>
    <w:rsid w:val="005D0D94"/>
    <w:rsid w:val="005F4E29"/>
    <w:rsid w:val="00615B61"/>
    <w:rsid w:val="006203E5"/>
    <w:rsid w:val="006224C3"/>
    <w:rsid w:val="00646258"/>
    <w:rsid w:val="0064737A"/>
    <w:rsid w:val="00654F7F"/>
    <w:rsid w:val="00682A79"/>
    <w:rsid w:val="006B2AC4"/>
    <w:rsid w:val="006D7ED7"/>
    <w:rsid w:val="006E04D8"/>
    <w:rsid w:val="006E3D9A"/>
    <w:rsid w:val="006E3DD3"/>
    <w:rsid w:val="006F36D9"/>
    <w:rsid w:val="00721832"/>
    <w:rsid w:val="00722BBB"/>
    <w:rsid w:val="007234BD"/>
    <w:rsid w:val="0075003B"/>
    <w:rsid w:val="007741A4"/>
    <w:rsid w:val="00781EB9"/>
    <w:rsid w:val="007C6233"/>
    <w:rsid w:val="007D1759"/>
    <w:rsid w:val="007E2BE7"/>
    <w:rsid w:val="008017A6"/>
    <w:rsid w:val="0081003E"/>
    <w:rsid w:val="008176C7"/>
    <w:rsid w:val="008568F0"/>
    <w:rsid w:val="00863E7E"/>
    <w:rsid w:val="00866C96"/>
    <w:rsid w:val="0087559E"/>
    <w:rsid w:val="00885CD8"/>
    <w:rsid w:val="008B2A9C"/>
    <w:rsid w:val="008E0E3C"/>
    <w:rsid w:val="0091539B"/>
    <w:rsid w:val="00941BE7"/>
    <w:rsid w:val="009971FD"/>
    <w:rsid w:val="009A0309"/>
    <w:rsid w:val="009A5E26"/>
    <w:rsid w:val="009B0DD2"/>
    <w:rsid w:val="009B300F"/>
    <w:rsid w:val="00A05736"/>
    <w:rsid w:val="00A119FE"/>
    <w:rsid w:val="00A44653"/>
    <w:rsid w:val="00AA0197"/>
    <w:rsid w:val="00AD2CFF"/>
    <w:rsid w:val="00B167B5"/>
    <w:rsid w:val="00B36E51"/>
    <w:rsid w:val="00B67E06"/>
    <w:rsid w:val="00B82408"/>
    <w:rsid w:val="00B92DD1"/>
    <w:rsid w:val="00B95DDF"/>
    <w:rsid w:val="00BA0E77"/>
    <w:rsid w:val="00BA38D5"/>
    <w:rsid w:val="00BD19A0"/>
    <w:rsid w:val="00BD5C25"/>
    <w:rsid w:val="00BE7C1E"/>
    <w:rsid w:val="00C05989"/>
    <w:rsid w:val="00C435BF"/>
    <w:rsid w:val="00C54966"/>
    <w:rsid w:val="00C75521"/>
    <w:rsid w:val="00CA394D"/>
    <w:rsid w:val="00CB33C6"/>
    <w:rsid w:val="00CC0499"/>
    <w:rsid w:val="00CC61F5"/>
    <w:rsid w:val="00CD1FA3"/>
    <w:rsid w:val="00CE45EC"/>
    <w:rsid w:val="00D1665D"/>
    <w:rsid w:val="00D24589"/>
    <w:rsid w:val="00D34C79"/>
    <w:rsid w:val="00D374A0"/>
    <w:rsid w:val="00DB3989"/>
    <w:rsid w:val="00DD7BA0"/>
    <w:rsid w:val="00DE34E9"/>
    <w:rsid w:val="00DE3A8B"/>
    <w:rsid w:val="00DF16A4"/>
    <w:rsid w:val="00E061A5"/>
    <w:rsid w:val="00E245C1"/>
    <w:rsid w:val="00E717BF"/>
    <w:rsid w:val="00EA0FB2"/>
    <w:rsid w:val="00EB68FE"/>
    <w:rsid w:val="00EC0BF6"/>
    <w:rsid w:val="00EC6D1A"/>
    <w:rsid w:val="00EF210A"/>
    <w:rsid w:val="00F126CF"/>
    <w:rsid w:val="00F67A38"/>
    <w:rsid w:val="00F72AE3"/>
    <w:rsid w:val="00F85EE8"/>
    <w:rsid w:val="00FE5E82"/>
    <w:rsid w:val="00FF0226"/>
    <w:rsid w:val="00FF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8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2C0"/>
    <w:pPr>
      <w:ind w:left="720"/>
      <w:contextualSpacing/>
    </w:pPr>
  </w:style>
  <w:style w:type="paragraph" w:styleId="a4">
    <w:name w:val="No Spacing"/>
    <w:uiPriority w:val="1"/>
    <w:qFormat/>
    <w:rsid w:val="007E2BE7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9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AA61A-5C48-485D-819B-B4553A7E7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Миха</cp:lastModifiedBy>
  <cp:revision>25</cp:revision>
  <dcterms:created xsi:type="dcterms:W3CDTF">2019-11-21T19:14:00Z</dcterms:created>
  <dcterms:modified xsi:type="dcterms:W3CDTF">2022-03-26T16:41:00Z</dcterms:modified>
</cp:coreProperties>
</file>