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8E9" w:rsidRPr="00767B62" w:rsidRDefault="001702FB" w:rsidP="00A500B2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Дата: 05.04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>.2022</w:t>
      </w:r>
    </w:p>
    <w:p w:rsidR="00A500B2" w:rsidRPr="00767B62" w:rsidRDefault="001702FB" w:rsidP="00A500B2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Клас: 6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>-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>Б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</w:p>
    <w:p w:rsidR="004E78E9" w:rsidRPr="00767B62" w:rsidRDefault="001702FB" w:rsidP="00A500B2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Урок 49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                      </w:t>
      </w:r>
      <w:r w:rsidR="004E78E9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Трудове навчання 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        </w:t>
      </w:r>
      <w:r w:rsidR="00E376A7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                     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</w:t>
      </w:r>
      <w:r w:rsidR="004E78E9" w:rsidRPr="00767B62">
        <w:rPr>
          <w:rFonts w:ascii="Times New Roman" w:hAnsi="Times New Roman" w:cs="Times New Roman"/>
          <w:sz w:val="26"/>
          <w:szCs w:val="26"/>
          <w:lang w:val="uk-UA"/>
        </w:rPr>
        <w:t>Вчитель: Капуста В.М.</w:t>
      </w:r>
    </w:p>
    <w:p w:rsidR="00716E7C" w:rsidRPr="00767B62" w:rsidRDefault="00FB25D5" w:rsidP="00716E7C">
      <w:pPr>
        <w:autoSpaceDE w:val="0"/>
        <w:autoSpaceDN w:val="0"/>
        <w:adjustRightInd w:val="0"/>
        <w:spacing w:line="240" w:lineRule="auto"/>
        <w:contextualSpacing/>
        <w:rPr>
          <w:b/>
          <w:color w:val="0070C0"/>
          <w:sz w:val="26"/>
          <w:szCs w:val="26"/>
          <w:lang w:val="uk-UA"/>
        </w:rPr>
      </w:pPr>
      <w:r w:rsidRPr="00767B62">
        <w:rPr>
          <w:b/>
          <w:bCs/>
          <w:color w:val="FF0000"/>
          <w:sz w:val="26"/>
          <w:szCs w:val="26"/>
          <w:lang w:val="uk-UA" w:eastAsia="uk-UA"/>
        </w:rPr>
        <w:t>Тема.</w:t>
      </w:r>
      <w:r w:rsidR="00A500B2" w:rsidRPr="00767B62">
        <w:rPr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Виконання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технологічних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операцій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відповідно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до </w:t>
      </w:r>
      <w:proofErr w:type="spellStart"/>
      <w:r w:rsidR="00A2635B" w:rsidRPr="00767B62">
        <w:rPr>
          <w:b/>
          <w:color w:val="0070C0"/>
          <w:sz w:val="26"/>
          <w:szCs w:val="26"/>
        </w:rPr>
        <w:t>обраного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виробу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та </w:t>
      </w:r>
      <w:proofErr w:type="spellStart"/>
      <w:r w:rsidR="00A2635B" w:rsidRPr="00767B62">
        <w:rPr>
          <w:b/>
          <w:color w:val="0070C0"/>
          <w:sz w:val="26"/>
          <w:szCs w:val="26"/>
        </w:rPr>
        <w:t>технології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його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виготовлення</w:t>
      </w:r>
      <w:proofErr w:type="spellEnd"/>
      <w:r w:rsidR="00A2635B" w:rsidRPr="00767B62">
        <w:rPr>
          <w:b/>
          <w:color w:val="0070C0"/>
          <w:sz w:val="26"/>
          <w:szCs w:val="26"/>
        </w:rPr>
        <w:t>: о</w:t>
      </w:r>
      <w:proofErr w:type="spellStart"/>
      <w:r w:rsidR="00A2635B" w:rsidRPr="00767B62">
        <w:rPr>
          <w:b/>
          <w:color w:val="0070C0"/>
          <w:sz w:val="26"/>
          <w:szCs w:val="26"/>
          <w:lang w:val="uk-UA"/>
        </w:rPr>
        <w:t>бпилювання</w:t>
      </w:r>
      <w:proofErr w:type="spellEnd"/>
      <w:r w:rsidR="00A2635B" w:rsidRPr="00767B62">
        <w:rPr>
          <w:b/>
          <w:color w:val="0070C0"/>
          <w:sz w:val="26"/>
          <w:szCs w:val="26"/>
          <w:lang w:val="uk-UA"/>
        </w:rPr>
        <w:t xml:space="preserve"> крайок, шліфування</w:t>
      </w:r>
      <w:r w:rsidR="00A2635B" w:rsidRPr="00767B62">
        <w:rPr>
          <w:b/>
          <w:color w:val="0070C0"/>
          <w:sz w:val="26"/>
          <w:szCs w:val="26"/>
        </w:rPr>
        <w:t>.</w:t>
      </w:r>
    </w:p>
    <w:p w:rsidR="00716E7C" w:rsidRPr="00767B62" w:rsidRDefault="00716E7C" w:rsidP="00716E7C">
      <w:pPr>
        <w:autoSpaceDE w:val="0"/>
        <w:autoSpaceDN w:val="0"/>
        <w:adjustRightInd w:val="0"/>
        <w:spacing w:line="240" w:lineRule="auto"/>
        <w:contextualSpacing/>
        <w:rPr>
          <w:b/>
          <w:color w:val="0070C0"/>
          <w:sz w:val="26"/>
          <w:szCs w:val="26"/>
          <w:lang w:val="uk-UA"/>
        </w:rPr>
      </w:pPr>
    </w:p>
    <w:p w:rsidR="00716E7C" w:rsidRPr="00767B62" w:rsidRDefault="00716E7C" w:rsidP="00716E7C">
      <w:pPr>
        <w:autoSpaceDE w:val="0"/>
        <w:autoSpaceDN w:val="0"/>
        <w:adjustRightInd w:val="0"/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color w:val="FF0000"/>
          <w:sz w:val="26"/>
          <w:szCs w:val="26"/>
          <w:lang w:val="uk-UA"/>
        </w:rPr>
        <w:t>Мета: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сформувати в учнів поняття про процес обпилювання та шліфування; навчити учнів прийомам безпечної роботи з інструментами для обпилювання та шліфування, виховувати в учнів акуратність під час виконання практичних робіт. </w:t>
      </w:r>
    </w:p>
    <w:p w:rsidR="00716E7C" w:rsidRPr="00767B62" w:rsidRDefault="00716E7C" w:rsidP="00716E7C">
      <w:pPr>
        <w:autoSpaceDE w:val="0"/>
        <w:autoSpaceDN w:val="0"/>
        <w:adjustRightInd w:val="0"/>
        <w:spacing w:line="240" w:lineRule="auto"/>
        <w:contextualSpacing/>
        <w:jc w:val="center"/>
        <w:rPr>
          <w:bCs/>
          <w:color w:val="0070C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Опорний конспект</w:t>
      </w:r>
    </w:p>
    <w:p w:rsidR="00716E7C" w:rsidRPr="00767B62" w:rsidRDefault="00716E7C" w:rsidP="00716E7C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І.Вивчення нового матеріалу. 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ab/>
        <w:t>Для випилювання деталей з дерева використовують лобзик.</w:t>
      </w: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Після отримання деталей з деревинних матеріалів їх поверхні ретельно зачищають рашпілями і вигладжують шліфувальними шкурками. 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Технологічний процес обробки поверхонь деталі за допомогою рашпілів називають обпилюванням. Рашпіль – це напилок з крупною насічкою, призначений для обробки м’яких матеріалів.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ab/>
        <w:t>Якщо в процесі роботи рашпіль забивається відходами, його очищають спеціальними щітками 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4320540</wp:posOffset>
            </wp:positionH>
            <wp:positionV relativeFrom="paragraph">
              <wp:posOffset>102870</wp:posOffset>
            </wp:positionV>
            <wp:extent cx="2099310" cy="986155"/>
            <wp:effectExtent l="19050" t="0" r="0" b="0"/>
            <wp:wrapSquare wrapText="bothSides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/>
                    </a:blip>
                    <a:srcRect l="17975" t="24852" r="19820" b="2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22225</wp:posOffset>
            </wp:positionV>
            <wp:extent cx="3289935" cy="800100"/>
            <wp:effectExtent l="19050" t="0" r="5715" b="0"/>
            <wp:wrapSquare wrapText="bothSides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49" t="38780" r="29233" b="4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Під час роботи рашпілем необхідно стежити, щоб пальці руки, розміщені на хвостовику не потрапили між оброблювальною деталлю та корпусом напилка. 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noProof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00425" cy="781050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5452" r="21924" b="36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Технологічний процес вирівнювання нерівностей широких поверхонь наждачними шкурками називають шліфуванням. Шліфувальні шкурки виготовляють з тканини або цупкого паперу, на один бік яких наклеюють подрібнені частинки твердої речовини Чим дрібніші частинки, тим вища якість </w:t>
      </w:r>
    </w:p>
    <w:p w:rsid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оброблювальної поверхні.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noProof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-635</wp:posOffset>
            </wp:positionV>
            <wp:extent cx="2162175" cy="704850"/>
            <wp:effectExtent l="19050" t="0" r="9525" b="0"/>
            <wp:wrapNone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355" t="32274" r="35548" b="40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lastRenderedPageBreak/>
        <w:t>Під час шліфування шкурку намотують на спеціальні колодки або застосовують спеціальні пристрої. Щоб не пошкодити оброблювальну поверхню на основу колодки необхідно закріплювати повсть або інший м’який матеріал.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809750" cy="8477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9560" r="27055" b="21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7B62">
        <w:rPr>
          <w:rFonts w:ascii="Times New Roman" w:hAnsi="Times New Roman" w:cs="Times New Roman"/>
          <w:noProof/>
          <w:sz w:val="26"/>
          <w:szCs w:val="26"/>
          <w:lang w:val="uk-UA"/>
        </w:rPr>
        <w:t xml:space="preserve">    </w:t>
      </w: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952625" cy="1028700"/>
            <wp:effectExtent l="19050" t="0" r="9525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903" t="25183" r="32365" b="31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Щоб зачистити дрібні деталі, їх рухають по шліфувальній шкурці Великі деталі шліфують переміщенням бруска з шліфувальною шкуркою уздовж поверхні заготовки.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ab/>
        <w:t xml:space="preserve">Обпилювання та шліфування деталей виконують для того, щоб надати виробу красивого вигляду та високої якості. </w:t>
      </w:r>
    </w:p>
    <w:p w:rsidR="00FB25D5" w:rsidRPr="00767B62" w:rsidRDefault="00FB25D5" w:rsidP="00FB25D5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Випиляні деталі старанно обробляють </w:t>
      </w:r>
      <w:r w:rsidR="00767B62"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шліфувальною шкуркою спочатку крупнозернистою, а потім дрібнозернистою.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. Кути, овали та круглі отвори у внутрішніх вирізах зачищають наждачним папером, який скручують у трубочку або наклеюють на круглу і плоску палички.</w:t>
      </w:r>
    </w:p>
    <w:p w:rsidR="00A2635B" w:rsidRPr="00767B62" w:rsidRDefault="00A2635B" w:rsidP="00A2635B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 </w:t>
      </w:r>
      <w:r w:rsidRPr="00767B62">
        <w:rPr>
          <w:rFonts w:ascii="Times New Roman" w:hAnsi="Times New Roman" w:cs="Times New Roman"/>
          <w:b/>
          <w:i/>
          <w:color w:val="000000"/>
          <w:sz w:val="26"/>
          <w:szCs w:val="26"/>
          <w:lang w:val="uk-UA" w:eastAsia="uk-UA"/>
        </w:rPr>
        <w:t>Шліфувальний папір</w:t>
      </w:r>
      <w:r w:rsidR="00767B62" w:rsidRPr="00767B62">
        <w:rPr>
          <w:rFonts w:ascii="Times New Roman" w:hAnsi="Times New Roman" w:cs="Times New Roman"/>
          <w:b/>
          <w:i/>
          <w:color w:val="000000"/>
          <w:sz w:val="26"/>
          <w:szCs w:val="26"/>
          <w:lang w:val="uk-UA" w:eastAsia="uk-UA"/>
        </w:rPr>
        <w:t xml:space="preserve"> (</w:t>
      </w:r>
      <w:r w:rsidR="00767B62"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шліфувальна шкурка) 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це жорсткий папір або тканина з наклеєним абразивним порошком. </w:t>
      </w:r>
    </w:p>
    <w:p w:rsidR="00A2635B" w:rsidRPr="00767B62" w:rsidRDefault="00A2635B" w:rsidP="00A2635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i/>
          <w:iCs/>
          <w:color w:val="000000"/>
          <w:sz w:val="26"/>
          <w:szCs w:val="26"/>
          <w:lang w:val="uk-UA" w:eastAsia="uk-UA"/>
        </w:rPr>
        <w:t xml:space="preserve">Абразивний порошок 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являє собою подрібнений камінь (наждак) або порошкоподібне скло. Залежно від величини зерен абразивного порошку є різні номери наждачного паперу. Наждачний папір з найкрупнішим зерном робить великі подряпини й знімає великий шар матеріалу. Наждачний папір з найдрібнішим зерном застосовують перед поліруванням виробів.</w:t>
      </w:r>
    </w:p>
    <w:p w:rsidR="00FB25D5" w:rsidRPr="00767B62" w:rsidRDefault="00FB25D5" w:rsidP="00FB25D5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Ребра деталей зачищають наждачним папером. Кожну випиляну деталь зачищають з обох боків наждачним папером спочатку великого, а потім менших номерів. Зачищати треба рухами вздовж волокон деревини. Для зручнішого виконання цієї роботи наждачний папір закріплюють на невеличкому дерев'яному брусочку завдовжки 7—8 </w:t>
      </w:r>
      <w:r w:rsidRPr="00767B62">
        <w:rPr>
          <w:rFonts w:ascii="Times New Roman" w:hAnsi="Times New Roman" w:cs="Times New Roman"/>
          <w:i/>
          <w:iCs/>
          <w:color w:val="000000"/>
          <w:sz w:val="26"/>
          <w:szCs w:val="26"/>
          <w:lang w:val="uk-UA" w:eastAsia="uk-UA"/>
        </w:rPr>
        <w:t xml:space="preserve">см. 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Нижні краї брусочка попередньо заокруглюють.</w:t>
      </w:r>
    </w:p>
    <w:p w:rsidR="00FB25D5" w:rsidRPr="00767B62" w:rsidRDefault="00A500B2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1501140</wp:posOffset>
            </wp:positionH>
            <wp:positionV relativeFrom="paragraph">
              <wp:posOffset>55880</wp:posOffset>
            </wp:positionV>
            <wp:extent cx="1990725" cy="1085850"/>
            <wp:effectExtent l="19050" t="0" r="9525" b="0"/>
            <wp:wrapSquare wrapText="bothSides"/>
            <wp:docPr id="6" name="Рисунок 14" descr="сканирование0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сканирование00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25D5" w:rsidRPr="00767B62" w:rsidRDefault="00FB25D5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</w:p>
    <w:p w:rsidR="00A500B2" w:rsidRPr="00767B62" w:rsidRDefault="00A500B2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</w:p>
    <w:p w:rsidR="00A500B2" w:rsidRPr="00767B62" w:rsidRDefault="00A500B2" w:rsidP="00FB25D5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</w:p>
    <w:p w:rsidR="00FB25D5" w:rsidRPr="00767B62" w:rsidRDefault="00FB25D5" w:rsidP="00A2635B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Шліфувати треба з невеликим натиском. </w:t>
      </w:r>
    </w:p>
    <w:p w:rsidR="001702FB" w:rsidRPr="00767B62" w:rsidRDefault="009C1354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70C0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lastRenderedPageBreak/>
        <w:t>ІІ</w:t>
      </w:r>
      <w:r w:rsidR="00A500B2"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І</w:t>
      </w:r>
      <w:r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. Домашнє завдання</w:t>
      </w:r>
      <w:r w:rsidR="00A500B2" w:rsidRPr="00767B62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   </w:t>
      </w:r>
    </w:p>
    <w:p w:rsidR="00FB25D5" w:rsidRPr="00767B62" w:rsidRDefault="009C1354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/>
        </w:rPr>
        <w:t>Опрацювати даний матеріал</w:t>
      </w:r>
    </w:p>
    <w:p w:rsidR="00A2635B" w:rsidRPr="00767B62" w:rsidRDefault="00A2635B" w:rsidP="00A2635B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sz w:val="26"/>
          <w:szCs w:val="26"/>
          <w:lang w:val="uk-UA"/>
        </w:rPr>
        <w:t xml:space="preserve">Зворотній зв’язок: </w:t>
      </w:r>
    </w:p>
    <w:p w:rsidR="00A2635B" w:rsidRPr="00767B62" w:rsidRDefault="00A2635B" w:rsidP="00A2635B">
      <w:pPr>
        <w:autoSpaceDE w:val="0"/>
        <w:autoSpaceDN w:val="0"/>
        <w:adjustRightInd w:val="0"/>
        <w:spacing w:after="120"/>
        <w:rPr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освітня платформа</w:t>
      </w:r>
      <w:r w:rsidRPr="00767B62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767B62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bookmarkStart w:id="0" w:name="_GoBack"/>
      <w:bookmarkEnd w:id="0"/>
      <w:proofErr w:type="spellEnd"/>
      <w:r w:rsidRPr="00767B62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 w:rsidRPr="00767B6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 w:rsidRPr="00767B62"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 w:rsidRPr="00767B6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. пошта </w:t>
      </w:r>
      <w:hyperlink r:id="rId12" w:history="1">
        <w:r w:rsidRPr="00767B62">
          <w:rPr>
            <w:rStyle w:val="a5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A2635B" w:rsidRPr="00767B62" w:rsidRDefault="00A2635B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</w:p>
    <w:sectPr w:rsidR="00A2635B" w:rsidRPr="00767B62" w:rsidSect="00A500B2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2D7172"/>
    <w:multiLevelType w:val="hybridMultilevel"/>
    <w:tmpl w:val="E02CBA38"/>
    <w:lvl w:ilvl="0" w:tplc="5A200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B25D5"/>
    <w:rsid w:val="00057D48"/>
    <w:rsid w:val="000C3189"/>
    <w:rsid w:val="001702FB"/>
    <w:rsid w:val="003605DD"/>
    <w:rsid w:val="0039487C"/>
    <w:rsid w:val="003E713F"/>
    <w:rsid w:val="004A0403"/>
    <w:rsid w:val="004E78E9"/>
    <w:rsid w:val="0050528E"/>
    <w:rsid w:val="0063189C"/>
    <w:rsid w:val="006403B6"/>
    <w:rsid w:val="00716E7C"/>
    <w:rsid w:val="00767B62"/>
    <w:rsid w:val="008912CB"/>
    <w:rsid w:val="009C1354"/>
    <w:rsid w:val="00A21ACD"/>
    <w:rsid w:val="00A2635B"/>
    <w:rsid w:val="00A500B2"/>
    <w:rsid w:val="00B51B0D"/>
    <w:rsid w:val="00C43A50"/>
    <w:rsid w:val="00DD36CA"/>
    <w:rsid w:val="00E376A7"/>
    <w:rsid w:val="00F06D41"/>
    <w:rsid w:val="00FB25D5"/>
    <w:rsid w:val="00FC1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87C"/>
  </w:style>
  <w:style w:type="paragraph" w:styleId="1">
    <w:name w:val="heading 1"/>
    <w:basedOn w:val="a"/>
    <w:next w:val="a"/>
    <w:link w:val="10"/>
    <w:qFormat/>
    <w:rsid w:val="00716E7C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2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25D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2635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716E7C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valentinakapusta55@gmail.com</dc:creator>
  <cp:keywords/>
  <dc:description/>
  <cp:lastModifiedBy>Валентина Капуста</cp:lastModifiedBy>
  <cp:revision>18</cp:revision>
  <dcterms:created xsi:type="dcterms:W3CDTF">2020-04-07T18:42:00Z</dcterms:created>
  <dcterms:modified xsi:type="dcterms:W3CDTF">2022-04-02T20:18:00Z</dcterms:modified>
</cp:coreProperties>
</file>