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404C5F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25</w:t>
      </w:r>
      <w:r w:rsidR="00E2448D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404C5F">
        <w:rPr>
          <w:rFonts w:ascii="Times New Roman" w:hAnsi="Times New Roman" w:cs="Times New Roman"/>
          <w:sz w:val="28"/>
          <w:szCs w:val="28"/>
          <w:lang w:val="uk-UA"/>
        </w:rPr>
        <w:t>: 6-А</w:t>
      </w:r>
      <w:r w:rsidR="009A39E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9A39E2">
        <w:rPr>
          <w:rFonts w:ascii="Times New Roman" w:hAnsi="Times New Roman" w:cs="Times New Roman"/>
          <w:sz w:val="28"/>
          <w:szCs w:val="28"/>
          <w:lang w:val="uk-UA"/>
        </w:rPr>
        <w:t>хл</w:t>
      </w:r>
      <w:proofErr w:type="spellEnd"/>
      <w:r w:rsidR="009A39E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63274" w:rsidRPr="009E0F01" w:rsidRDefault="00294A2B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63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Трудове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1503D" w:rsidRPr="00B1503D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B1503D" w:rsidRPr="00B1503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B1503D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Технологічний процес</w:t>
      </w:r>
      <w:r w:rsidR="009664B6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:</w:t>
      </w:r>
      <w:r w:rsidR="005C31F0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оздоблення. </w:t>
      </w:r>
      <w:r w:rsidR="009664B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Розрахунок орієнтовної вартості виробу</w:t>
      </w:r>
      <w:r w:rsidR="00B1503D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</w:p>
    <w:p w:rsidR="005C31F0" w:rsidRDefault="009E0F01" w:rsidP="005C31F0">
      <w:pPr>
        <w:pStyle w:val="1"/>
        <w:rPr>
          <w:rFonts w:ascii="Times New Roman" w:hAnsi="Times New Roman"/>
          <w:sz w:val="28"/>
          <w:szCs w:val="28"/>
          <w:lang w:val="uk-UA" w:eastAsia="ru-RU"/>
        </w:rPr>
      </w:pPr>
      <w:r w:rsidRPr="00BB6280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5C31F0" w:rsidRPr="005C31F0">
        <w:rPr>
          <w:sz w:val="28"/>
          <w:szCs w:val="28"/>
          <w:lang w:val="uk-UA"/>
        </w:rPr>
        <w:t xml:space="preserve"> 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>ознайомити з оздоб</w:t>
      </w:r>
      <w:r w:rsidR="005C31F0" w:rsidRPr="00A60B02">
        <w:rPr>
          <w:rFonts w:ascii="Times New Roman" w:hAnsi="Times New Roman"/>
          <w:sz w:val="28"/>
          <w:szCs w:val="28"/>
          <w:lang w:val="uk-UA" w:eastAsia="ru-RU"/>
        </w:rPr>
        <w:t>лення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>м</w:t>
      </w:r>
      <w:r w:rsidR="005C31F0" w:rsidRPr="00A60B02">
        <w:rPr>
          <w:rFonts w:ascii="Times New Roman" w:hAnsi="Times New Roman"/>
          <w:sz w:val="28"/>
          <w:szCs w:val="28"/>
          <w:lang w:val="uk-UA" w:eastAsia="ru-RU"/>
        </w:rPr>
        <w:t xml:space="preserve"> виробу; 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C31F0" w:rsidRPr="002027D7">
        <w:rPr>
          <w:rFonts w:ascii="Times New Roman" w:hAnsi="Times New Roman"/>
          <w:sz w:val="28"/>
          <w:szCs w:val="28"/>
          <w:lang w:val="uk-UA" w:eastAsia="ru-RU"/>
        </w:rPr>
        <w:t>формув</w:t>
      </w:r>
      <w:r w:rsidR="005C31F0">
        <w:rPr>
          <w:rFonts w:ascii="Times New Roman" w:hAnsi="Times New Roman"/>
          <w:sz w:val="28"/>
          <w:szCs w:val="28"/>
          <w:lang w:val="uk-UA" w:eastAsia="ru-RU"/>
        </w:rPr>
        <w:t xml:space="preserve">ати самостійність, самоконтроль; </w:t>
      </w:r>
      <w:r w:rsidR="005C31F0" w:rsidRPr="002027D7">
        <w:rPr>
          <w:rFonts w:ascii="Times New Roman" w:hAnsi="Times New Roman"/>
          <w:sz w:val="28"/>
          <w:szCs w:val="28"/>
          <w:lang w:val="uk-UA" w:eastAsia="ru-RU"/>
        </w:rPr>
        <w:t>формувати технологічну компетентність; розвивати естетичний смак; виховувати старанність, акуратність, точність під час практичної роботи;</w:t>
      </w:r>
    </w:p>
    <w:p w:rsidR="00D66E34" w:rsidRPr="00BB6280" w:rsidRDefault="005C31F0" w:rsidP="005C31F0">
      <w:pPr>
        <w:pStyle w:val="1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2027D7">
        <w:rPr>
          <w:rFonts w:ascii="Times New Roman" w:hAnsi="Times New Roman"/>
          <w:sz w:val="28"/>
          <w:szCs w:val="28"/>
          <w:lang w:val="uk-UA" w:eastAsia="ru-RU"/>
        </w:rPr>
        <w:t xml:space="preserve"> розвивати навички раціональної організації робочого місця; формувати свідоме дотримання правил безпечної праці та санітарно-гігієнічних в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имог; </w:t>
      </w:r>
      <w:r w:rsidR="00E2448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виховувати  організованість</w:t>
      </w:r>
      <w:r w:rsidR="009E0F01" w:rsidRPr="00BB628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, ра</w:t>
      </w:r>
      <w:r w:rsidR="00E2448D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ціональність, практичність</w:t>
      </w:r>
      <w:r w:rsidR="009E0F01" w:rsidRPr="00BB6280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1503D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Технологічний процес оздоблення </w:t>
      </w:r>
      <w:r w:rsidR="005C31F0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виробу</w:t>
      </w:r>
      <w:r w:rsidR="002B1B48" w:rsidRPr="00B1503D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.  </w:t>
      </w:r>
    </w:p>
    <w:p w:rsidR="00B1503D" w:rsidRPr="00E11F3D" w:rsidRDefault="005C31F0" w:rsidP="00E7011E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Оздоблення</w:t>
      </w:r>
      <w:r w:rsidR="00C34101">
        <w:rPr>
          <w:b/>
          <w:sz w:val="28"/>
          <w:szCs w:val="28"/>
          <w:lang w:val="uk-UA"/>
        </w:rPr>
        <w:t xml:space="preserve"> </w:t>
      </w:r>
      <w:proofErr w:type="spellStart"/>
      <w:r w:rsidR="00C34101">
        <w:rPr>
          <w:b/>
          <w:sz w:val="28"/>
          <w:szCs w:val="28"/>
          <w:lang w:val="uk-UA"/>
        </w:rPr>
        <w:t>виробу</w:t>
      </w:r>
      <w:r w:rsidR="00B1503D" w:rsidRPr="00E11F3D">
        <w:rPr>
          <w:sz w:val="28"/>
          <w:szCs w:val="28"/>
          <w:lang w:val="uk-UA"/>
        </w:rPr>
        <w:t>-</w:t>
      </w:r>
      <w:proofErr w:type="spellEnd"/>
      <w:r w:rsidR="00B1503D" w:rsidRPr="00E11F3D">
        <w:rPr>
          <w:sz w:val="28"/>
          <w:szCs w:val="28"/>
          <w:lang w:val="uk-UA"/>
        </w:rPr>
        <w:t xml:space="preserve"> 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:rsidR="00B1503D" w:rsidRPr="00E11F3D" w:rsidRDefault="00B1503D" w:rsidP="00B1503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</w:rPr>
      </w:pPr>
      <w:proofErr w:type="spellStart"/>
      <w:r w:rsidRPr="00E11F3D">
        <w:rPr>
          <w:sz w:val="28"/>
          <w:szCs w:val="28"/>
        </w:rPr>
        <w:t>Можна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декорувати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вироби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з</w:t>
      </w:r>
      <w:proofErr w:type="spellEnd"/>
      <w:r w:rsidRPr="00E11F3D">
        <w:rPr>
          <w:sz w:val="28"/>
          <w:szCs w:val="28"/>
        </w:rPr>
        <w:t xml:space="preserve"> </w:t>
      </w:r>
      <w:proofErr w:type="spellStart"/>
      <w:r w:rsidRPr="00E11F3D">
        <w:rPr>
          <w:sz w:val="28"/>
          <w:szCs w:val="28"/>
        </w:rPr>
        <w:t>деревини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металу</w:t>
      </w:r>
      <w:proofErr w:type="spellEnd"/>
      <w:r w:rsidRPr="00E11F3D">
        <w:rPr>
          <w:sz w:val="28"/>
          <w:szCs w:val="28"/>
        </w:rPr>
        <w:t xml:space="preserve">, </w:t>
      </w:r>
      <w:proofErr w:type="spellStart"/>
      <w:r w:rsidRPr="00E11F3D">
        <w:rPr>
          <w:sz w:val="28"/>
          <w:szCs w:val="28"/>
        </w:rPr>
        <w:t>скла</w:t>
      </w:r>
      <w:proofErr w:type="spellEnd"/>
      <w:r w:rsidRPr="00E11F3D">
        <w:rPr>
          <w:sz w:val="28"/>
          <w:szCs w:val="28"/>
        </w:rPr>
        <w:t xml:space="preserve">, пластику, </w:t>
      </w:r>
      <w:proofErr w:type="spellStart"/>
      <w:r w:rsidRPr="00E11F3D">
        <w:rPr>
          <w:sz w:val="28"/>
          <w:szCs w:val="28"/>
        </w:rPr>
        <w:t>кераміки</w:t>
      </w:r>
      <w:proofErr w:type="spellEnd"/>
      <w:r w:rsidRPr="00E11F3D">
        <w:rPr>
          <w:sz w:val="28"/>
          <w:szCs w:val="28"/>
        </w:rPr>
        <w:t xml:space="preserve"> та </w:t>
      </w:r>
      <w:proofErr w:type="spellStart"/>
      <w:r w:rsidRPr="00E11F3D">
        <w:rPr>
          <w:sz w:val="28"/>
          <w:szCs w:val="28"/>
        </w:rPr>
        <w:t>інших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r w:rsidRPr="00E11F3D">
        <w:rPr>
          <w:sz w:val="28"/>
          <w:szCs w:val="28"/>
        </w:rPr>
        <w:t>конструкційних</w:t>
      </w:r>
      <w:proofErr w:type="spellEnd"/>
      <w:r w:rsidRPr="00E11F3D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11F3D">
        <w:rPr>
          <w:sz w:val="28"/>
          <w:szCs w:val="28"/>
        </w:rPr>
        <w:t>матер</w:t>
      </w:r>
      <w:proofErr w:type="gramEnd"/>
      <w:r w:rsidRPr="00E11F3D">
        <w:rPr>
          <w:sz w:val="28"/>
          <w:szCs w:val="28"/>
        </w:rPr>
        <w:t>іалів</w:t>
      </w:r>
      <w:proofErr w:type="spellEnd"/>
      <w:r w:rsidRPr="00E11F3D">
        <w:rPr>
          <w:sz w:val="28"/>
          <w:szCs w:val="28"/>
        </w:rPr>
        <w:t>.</w:t>
      </w:r>
    </w:p>
    <w:p w:rsidR="00B1503D" w:rsidRPr="009664B6" w:rsidRDefault="00B1503D" w:rsidP="00B1503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Багато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хто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сьогодні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664B6">
        <w:rPr>
          <w:rFonts w:ascii="Times New Roman" w:hAnsi="Times New Roman"/>
          <w:sz w:val="28"/>
          <w:szCs w:val="28"/>
          <w:shd w:val="clear" w:color="auto" w:fill="FFFFFF"/>
        </w:rPr>
        <w:t>обирає</w:t>
      </w:r>
      <w:proofErr w:type="spellEnd"/>
      <w:r w:rsidR="009664B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оздоблення</w:t>
      </w:r>
      <w:proofErr w:type="gramStart"/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r w:rsidRPr="00E11F3D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що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664B6">
        <w:rPr>
          <w:rFonts w:ascii="Times New Roman" w:hAnsi="Times New Roman"/>
          <w:sz w:val="28"/>
          <w:szCs w:val="28"/>
          <w:shd w:val="clear" w:color="auto" w:fill="FFFFFF"/>
        </w:rPr>
        <w:t>зроблен</w:t>
      </w:r>
      <w:proofErr w:type="spellEnd"/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е</w:t>
      </w:r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власноруч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. Для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цього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використовують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безл</w:t>
      </w:r>
      <w:proofErr w:type="gram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іч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підручних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матеріалів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поєднання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яких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дає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оригінальний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ефект</w:t>
      </w:r>
      <w:proofErr w:type="spellEnd"/>
      <w:r w:rsidRPr="00E11F3D">
        <w:rPr>
          <w:rFonts w:ascii="Times New Roman" w:hAnsi="Times New Roman"/>
          <w:sz w:val="28"/>
          <w:szCs w:val="28"/>
          <w:shd w:val="clear" w:color="auto" w:fill="FFFFFF"/>
        </w:rPr>
        <w:t>. </w:t>
      </w:r>
      <w:r w:rsidR="009664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Також оздобити  підставку з фанери можна застосовуючи технологію випалювання.</w:t>
      </w:r>
    </w:p>
    <w:p w:rsidR="0029084A" w:rsidRDefault="004B0E3D" w:rsidP="002908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</w:t>
      </w:r>
      <w:r w:rsidR="007A62EB" w:rsidRP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7A62EB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Розрахунок орієнтовної вартості виробу</w:t>
      </w:r>
      <w:r w:rsidR="007A62EB" w:rsidRPr="00B15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29084A" w:rsidRPr="009A39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62EB" w:rsidRPr="007A62EB" w:rsidRDefault="007A62EB" w:rsidP="007A62EB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розрахувати орієнтовну вартість власного виробу, потрібно врахувати  витрати на матеріали,</w:t>
      </w:r>
      <w:r w:rsidR="00AB0B84">
        <w:rPr>
          <w:rFonts w:ascii="Times New Roman" w:hAnsi="Times New Roman" w:cs="Times New Roman"/>
          <w:sz w:val="28"/>
          <w:szCs w:val="28"/>
          <w:lang w:val="uk-UA"/>
        </w:rPr>
        <w:t xml:space="preserve"> відсоток від суми, витраченої на задіяні інструменти. </w:t>
      </w:r>
    </w:p>
    <w:p w:rsidR="0029084A" w:rsidRPr="000E667B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енергетичн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84A"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користуванні електроприладами</w:t>
      </w:r>
      <w:r w:rsidR="0029084A" w:rsidRPr="000E667B">
        <w:rPr>
          <w:rFonts w:ascii="Times New Roman" w:hAnsi="Times New Roman" w:cs="Times New Roman"/>
          <w:sz w:val="28"/>
          <w:szCs w:val="28"/>
        </w:rPr>
        <w:t>.</w:t>
      </w:r>
    </w:p>
    <w:p w:rsidR="0029084A" w:rsidRPr="00AB0B84" w:rsidRDefault="00AB0B84" w:rsidP="00AB0B84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Враховувати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економі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(залишки матеріалів</w:t>
      </w:r>
      <w:r w:rsidR="0029084A" w:rsidRPr="000E6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повторне використання матеріалів(неробочі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комп’</w:t>
      </w:r>
      <w:r w:rsidRPr="00AB0B84">
        <w:rPr>
          <w:rFonts w:ascii="Times New Roman" w:hAnsi="Times New Roman" w:cs="Times New Roman"/>
          <w:sz w:val="28"/>
          <w:szCs w:val="28"/>
        </w:rPr>
        <w:t>ютерні</w:t>
      </w:r>
      <w:proofErr w:type="spellEnd"/>
      <w:r w:rsidRPr="00AB0B84">
        <w:rPr>
          <w:rFonts w:ascii="Times New Roman" w:hAnsi="Times New Roman" w:cs="Times New Roman"/>
          <w:sz w:val="28"/>
          <w:szCs w:val="28"/>
        </w:rPr>
        <w:t xml:space="preserve"> диски).</w:t>
      </w:r>
    </w:p>
    <w:p w:rsidR="004B0E3D" w:rsidRPr="00353596" w:rsidRDefault="0029084A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</w:t>
      </w:r>
      <w:r w:rsidR="00E7011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4B0E3D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B1B48">
        <w:rPr>
          <w:rFonts w:ascii="Times New Roman" w:hAnsi="Times New Roman" w:cs="Times New Roman"/>
          <w:sz w:val="28"/>
          <w:szCs w:val="28"/>
          <w:lang w:val="uk-UA"/>
        </w:rPr>
        <w:t xml:space="preserve">здоблення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виробу.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E7011E" w:rsidRDefault="00711F9A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</w:t>
      </w:r>
      <w:r w:rsidR="00E7011E">
        <w:rPr>
          <w:rFonts w:ascii="Times New Roman" w:hAnsi="Times New Roman" w:cs="Times New Roman"/>
          <w:sz w:val="28"/>
          <w:szCs w:val="28"/>
          <w:lang w:val="uk-UA"/>
        </w:rPr>
        <w:t xml:space="preserve"> захист </w:t>
      </w:r>
      <w:proofErr w:type="spellStart"/>
      <w:r w:rsidR="00E7011E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E7011E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4B0E3D" w:rsidRPr="00E7011E" w:rsidRDefault="004B0E3D" w:rsidP="00E7011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011E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E7011E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sectPr w:rsidR="004B0E3D" w:rsidRPr="002715CA" w:rsidSect="0009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95503"/>
    <w:rsid w:val="000D44F4"/>
    <w:rsid w:val="001B3DBB"/>
    <w:rsid w:val="0029084A"/>
    <w:rsid w:val="00294A2B"/>
    <w:rsid w:val="002A36DA"/>
    <w:rsid w:val="002B1B48"/>
    <w:rsid w:val="003466BA"/>
    <w:rsid w:val="00404C5F"/>
    <w:rsid w:val="00463274"/>
    <w:rsid w:val="004B0E3D"/>
    <w:rsid w:val="005C31F0"/>
    <w:rsid w:val="00623525"/>
    <w:rsid w:val="00711F9A"/>
    <w:rsid w:val="007A62EB"/>
    <w:rsid w:val="00965C10"/>
    <w:rsid w:val="009664B6"/>
    <w:rsid w:val="009A39E2"/>
    <w:rsid w:val="009E0F01"/>
    <w:rsid w:val="00A75145"/>
    <w:rsid w:val="00AB0B84"/>
    <w:rsid w:val="00B1503D"/>
    <w:rsid w:val="00B34C30"/>
    <w:rsid w:val="00BB6280"/>
    <w:rsid w:val="00C34101"/>
    <w:rsid w:val="00CC6A06"/>
    <w:rsid w:val="00D66963"/>
    <w:rsid w:val="00D66E34"/>
    <w:rsid w:val="00E2448D"/>
    <w:rsid w:val="00E57F7B"/>
    <w:rsid w:val="00E7011E"/>
    <w:rsid w:val="00EC0BAD"/>
    <w:rsid w:val="00F1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25</cp:revision>
  <dcterms:created xsi:type="dcterms:W3CDTF">2022-03-19T18:46:00Z</dcterms:created>
  <dcterms:modified xsi:type="dcterms:W3CDTF">2022-05-20T14:32:00Z</dcterms:modified>
</cp:coreProperties>
</file>