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Дата: 12.11.21                                                       </w:t>
      </w:r>
      <w:r w:rsidR="00F846E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D640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Клас: 6-Б</w:t>
      </w:r>
      <w:bookmarkStart w:id="0" w:name="_GoBack"/>
      <w:bookmarkEnd w:id="0"/>
    </w:p>
    <w:p w:rsid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593DDA" w:rsidRPr="003B1B87" w:rsidRDefault="00593DDA" w:rsidP="00F846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Тема: </w:t>
      </w:r>
      <w:r w:rsidRPr="003B1B87">
        <w:rPr>
          <w:rFonts w:ascii="Times New Roman" w:hAnsi="Times New Roman" w:cs="Times New Roman"/>
          <w:b/>
          <w:sz w:val="28"/>
          <w:szCs w:val="28"/>
          <w:highlight w:val="yellow"/>
        </w:rPr>
        <w:t>Т. Г. Шевченко</w:t>
      </w:r>
      <w:r w:rsidRPr="003B1B8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. Історична основа поеми «Іван Підкова».  Героїзм та відвага козаків і ватажка. Художні особливості поеми</w:t>
      </w:r>
    </w:p>
    <w:p w:rsidR="00593DDA" w:rsidRP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73454" w:rsidRPr="00006957" w:rsidRDefault="00006957" w:rsidP="00F846E6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0069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431BA" w:rsidRPr="000069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593DD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Слово вчителя»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Слово «козак» асоціюється з волею, воїнами, що захищають рідну землю, з вірним побратимством, з умінням знаходити вихід із будь-якої скрутної ситуації, зі славними морськими походами. Ця тема завжди захоплювала й Тараса Григоровича Шевченка. Заслухавшись напівказковими розповідями свого діда, малим хлопцем Тарас уявляв себе відважним козаком-запорожцем, який мужньо захищає рідний край, визволяє побратимів з неволі.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Навіть будучи далеко від рідного краю, письменник цікавився історією свого народу, її видатними діячами й намагався у творах якнайповніше розкрити теми, що глибоко хвилювали душу.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Про одного зі славних лицарів, захисників рідного краю, й йдеться мова у творі «Іван Підкова», який Т. Шевченко написав у Санкт-Петербурзі 1839 року. Даний твір був уміщений у першому виданні «Кобзаря» - 1840р.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В пам'ять про славетного гетьмана у Львові, де було страчено Івана Підкову, встановлено пам’ятник на його честь (скульптор Петро Кулик) (слайд презентації).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Після страти спочатку його останки поховали у львівській Успенській церкві а згодом козаки перепоховали його в одному із монастирів біля Чернечої гори у Каневі, де раніше був похований і Самійло Кішка (слайд презентації).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За свідченням брата Варфоломія, Тарас Григорович, сидячи якось на цій горі, сказав: «Оце тут могила Підкови, тут поховайте й мене…».</w:t>
      </w:r>
    </w:p>
    <w:p w:rsidR="00267635" w:rsidRDefault="00267635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Образ головного героя, козацького отамана Івана Підкови, послідовно витриманий в суто романтичній літературній манері з характерними для цього стилю елементами ідеалізації його чеснот як козацького отамана: розум, воля, рішучість, відвага, турбота про козацьку громаду.</w:t>
      </w:r>
      <w:r w:rsidR="00593D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F846E6" w:rsidRPr="00F846E6" w:rsidRDefault="00F846E6" w:rsidP="00F846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46E6">
        <w:rPr>
          <w:rFonts w:ascii="Times New Roman" w:hAnsi="Times New Roman" w:cs="Times New Roman"/>
          <w:b/>
          <w:sz w:val="28"/>
          <w:szCs w:val="28"/>
          <w:lang w:val="uk-UA"/>
        </w:rPr>
        <w:t>Композиція твору.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565"/>
        <w:gridCol w:w="4568"/>
      </w:tblGrid>
      <w:tr w:rsidR="00F846E6" w:rsidRPr="00823789" w:rsidTr="00F846E6">
        <w:tc>
          <w:tcPr>
            <w:tcW w:w="4565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4568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</w:t>
            </w:r>
          </w:p>
        </w:tc>
      </w:tr>
      <w:tr w:rsidR="00F846E6" w:rsidRPr="00823789" w:rsidTr="00F846E6">
        <w:tc>
          <w:tcPr>
            <w:tcW w:w="4565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сучасність</w:t>
            </w:r>
          </w:p>
        </w:tc>
        <w:tc>
          <w:tcPr>
            <w:tcW w:w="4568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минувшина</w:t>
            </w:r>
          </w:p>
        </w:tc>
      </w:tr>
      <w:tr w:rsidR="00F846E6" w:rsidRPr="00AB293C" w:rsidTr="00F846E6">
        <w:tc>
          <w:tcPr>
            <w:tcW w:w="4565" w:type="dxa"/>
          </w:tcPr>
          <w:p w:rsidR="00F846E6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дід, дивлячись на могили, згадує, як козаки мужньо виборювали волю і щасливе життя для України;</w:t>
            </w:r>
          </w:p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почуття гумору</w:t>
            </w:r>
          </w:p>
        </w:tc>
        <w:tc>
          <w:tcPr>
            <w:tcW w:w="4568" w:type="dxa"/>
          </w:tcPr>
          <w:p w:rsidR="00F846E6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бурхливе море відчуває небезпеку – битву козаків з турками;</w:t>
            </w:r>
          </w:p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Підкова обмірковує бій і задоволений готовністю запорожців до боротьби </w:t>
            </w:r>
          </w:p>
        </w:tc>
      </w:tr>
    </w:tbl>
    <w:p w:rsidR="00F846E6" w:rsidRDefault="00F846E6" w:rsidP="00F846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46E6">
        <w:rPr>
          <w:rFonts w:ascii="Times New Roman" w:hAnsi="Times New Roman" w:cs="Times New Roman"/>
          <w:b/>
          <w:sz w:val="28"/>
          <w:szCs w:val="28"/>
          <w:lang w:val="uk-UA"/>
        </w:rPr>
        <w:t>Художні особливості  твору.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–« дві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могили», «як гори», «хвилі», «як ті гори». 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789">
        <w:rPr>
          <w:rFonts w:ascii="Times New Roman" w:hAnsi="Times New Roman" w:cs="Times New Roman"/>
          <w:sz w:val="28"/>
          <w:szCs w:val="28"/>
          <w:lang w:val="uk-UA"/>
        </w:rPr>
        <w:t>Епітети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«біле тіло», «синє море»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789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Гіпербола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«Лиман човни вкрили» 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46E6" w:rsidRPr="00F846E6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Риторичне запитання  - «Д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е то буть роботі?» </w:t>
      </w:r>
    </w:p>
    <w:p w:rsidR="00593DDA" w:rsidRPr="001A44E1" w:rsidRDefault="00593DDA" w:rsidP="00F846E6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Гра «Згоден – не згоден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» (усно)</w:t>
      </w:r>
    </w:p>
    <w:p w:rsidR="00593DDA" w:rsidRPr="001A44E1" w:rsidRDefault="00593DDA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 згодні з тим: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1) що Тарас Шевченко народився 9 березня 1814 року в с. Моринці? (згоден).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2) що перші знання малий Тарас отримав, навчаючись у приватній школі? (не згоден, перші знання отримав з церковнослов’янської книги у школі сільського дяка).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3) що з 11 років хлопчик залишився сиротою? (згоден)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4) що до Петербургу Тарас виїхав разом з паном Енгельгардтом? (згоден)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5). що у Петербурзі він познайомився з Іваном Сошенко у Царському саду? (не згоден,  у Літньому саду).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6) що на картині, яку намалював К.Брюллов для подальшого викупу поета з кріпацтва, зображено Івана Сошенко? (не згоден, зображено В.Жуковського).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7) що картину К.Брюллова було розіграно в царській родині? (згоден).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8) що Тараса Шевченка було викуплено з кріпацтва за 4500 рублів? (не згоден, за 2500).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9) що після викупу з кріпацтва, Шевченко мав можливість навчатися у Петербурзі, в Академії мистецтв? (згоден).</w:t>
      </w:r>
    </w:p>
    <w:p w:rsidR="00593DDA" w:rsidRPr="00593DDA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10) що перша книжка поета, яка вийшла 1840 року, мала назву «Думка»? (не згоден, «Кобзар»).</w:t>
      </w:r>
    </w:p>
    <w:p w:rsidR="007129C0" w:rsidRPr="001A44E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Історичне минуле – це завжди захоплююче. Жити, не знаючи, хто ми, чиїх батьків діти, я думаю, неможливо. А сьогодні на уроці ми перегорнули ще одну сторінку нашої славної минувшини. Я пропоную перевірити, як же уважно ви працювали сьогодні на уроці.</w:t>
      </w:r>
    </w:p>
    <w:p w:rsidR="007129C0" w:rsidRPr="001A44E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1A44E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 xml:space="preserve">Тестове опитування в режимі онлайн </w:t>
      </w:r>
    </w:p>
    <w:p w:rsidR="009F72B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(</w:t>
      </w:r>
      <w:hyperlink r:id="rId7" w:history="1">
        <w:r w:rsidRPr="001A44E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https://quizizz.com/admin/quiz/5a117ab932a4e71000f2a535</w:t>
        </w:r>
      </w:hyperlink>
      <w:r w:rsidRPr="001A44E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)</w:t>
      </w:r>
    </w:p>
    <w:p w:rsidR="00593DDA" w:rsidRPr="00593DDA" w:rsidRDefault="00593DDA" w:rsidP="00F846E6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593DD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Домашнє завдання</w:t>
      </w:r>
    </w:p>
    <w:p w:rsidR="00BD0EE6" w:rsidRPr="00F846E6" w:rsidRDefault="009F72B1" w:rsidP="00F846E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BD0EE6" w:rsidRPr="00F846E6" w:rsidSect="009E3615">
          <w:footerReference w:type="default" r:id="rId8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Навчитися виразно читати поему Т.Шевченка «Іван Підкова», вміти аналізувати прочитане.</w:t>
      </w:r>
      <w:r w:rsidR="00593DDA"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Підготуватися до контрольн</w:t>
      </w:r>
      <w:r w:rsidR="00F846E6"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 робот</w:t>
      </w:r>
      <w:r w:rsid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</w:p>
    <w:p w:rsidR="00243AF5" w:rsidRPr="001A44E1" w:rsidRDefault="00243AF5" w:rsidP="00F846E6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sectPr w:rsidR="00243AF5" w:rsidRPr="001A44E1" w:rsidSect="009E3615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9D6F38" w:rsidRPr="001A44E1" w:rsidRDefault="009D6F38" w:rsidP="00F846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D6F38" w:rsidRPr="001A44E1" w:rsidSect="009E361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0C" w:rsidRDefault="001A3D0C" w:rsidP="00000F37">
      <w:pPr>
        <w:spacing w:after="0" w:line="240" w:lineRule="auto"/>
      </w:pPr>
      <w:r>
        <w:separator/>
      </w:r>
    </w:p>
  </w:endnote>
  <w:endnote w:type="continuationSeparator" w:id="0">
    <w:p w:rsidR="001A3D0C" w:rsidRDefault="001A3D0C" w:rsidP="0000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6813339"/>
      <w:docPartObj>
        <w:docPartGallery w:val="Page Numbers (Bottom of Page)"/>
        <w:docPartUnique/>
      </w:docPartObj>
    </w:sdtPr>
    <w:sdtEndPr/>
    <w:sdtContent>
      <w:p w:rsidR="00000F37" w:rsidRDefault="002A6179">
        <w:pPr>
          <w:pStyle w:val="aa"/>
          <w:jc w:val="center"/>
        </w:pPr>
        <w:r>
          <w:fldChar w:fldCharType="begin"/>
        </w:r>
        <w:r w:rsidR="00000F37">
          <w:instrText>PAGE   \* MERGEFORMAT</w:instrText>
        </w:r>
        <w:r>
          <w:fldChar w:fldCharType="separate"/>
        </w:r>
        <w:r w:rsidR="00D6401C">
          <w:rPr>
            <w:noProof/>
          </w:rPr>
          <w:t>1</w:t>
        </w:r>
        <w:r>
          <w:fldChar w:fldCharType="end"/>
        </w:r>
      </w:p>
    </w:sdtContent>
  </w:sdt>
  <w:p w:rsidR="00000F37" w:rsidRDefault="0000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0C" w:rsidRDefault="001A3D0C" w:rsidP="00000F37">
      <w:pPr>
        <w:spacing w:after="0" w:line="240" w:lineRule="auto"/>
      </w:pPr>
      <w:r>
        <w:separator/>
      </w:r>
    </w:p>
  </w:footnote>
  <w:footnote w:type="continuationSeparator" w:id="0">
    <w:p w:rsidR="001A3D0C" w:rsidRDefault="001A3D0C" w:rsidP="0000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C16"/>
    <w:multiLevelType w:val="hybridMultilevel"/>
    <w:tmpl w:val="8ED617EE"/>
    <w:lvl w:ilvl="0" w:tplc="DA58DCC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457454"/>
    <w:multiLevelType w:val="hybridMultilevel"/>
    <w:tmpl w:val="33A6F75A"/>
    <w:lvl w:ilvl="0" w:tplc="041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E19"/>
    <w:rsid w:val="00000F37"/>
    <w:rsid w:val="00006957"/>
    <w:rsid w:val="00017E19"/>
    <w:rsid w:val="001A3D0C"/>
    <w:rsid w:val="001A44E1"/>
    <w:rsid w:val="0022004C"/>
    <w:rsid w:val="00243AF5"/>
    <w:rsid w:val="00245BFF"/>
    <w:rsid w:val="00267635"/>
    <w:rsid w:val="002A6179"/>
    <w:rsid w:val="002E7C96"/>
    <w:rsid w:val="00321E31"/>
    <w:rsid w:val="004F6121"/>
    <w:rsid w:val="00580B14"/>
    <w:rsid w:val="00591258"/>
    <w:rsid w:val="00593DDA"/>
    <w:rsid w:val="0065350B"/>
    <w:rsid w:val="00673454"/>
    <w:rsid w:val="007129C0"/>
    <w:rsid w:val="00747E9B"/>
    <w:rsid w:val="007775FF"/>
    <w:rsid w:val="0083603C"/>
    <w:rsid w:val="008624EC"/>
    <w:rsid w:val="008A0122"/>
    <w:rsid w:val="00940042"/>
    <w:rsid w:val="009431BA"/>
    <w:rsid w:val="00975575"/>
    <w:rsid w:val="00981A69"/>
    <w:rsid w:val="00993DFD"/>
    <w:rsid w:val="009B15D6"/>
    <w:rsid w:val="009D6F38"/>
    <w:rsid w:val="009E3615"/>
    <w:rsid w:val="009F72B1"/>
    <w:rsid w:val="00AE5371"/>
    <w:rsid w:val="00BD0EE6"/>
    <w:rsid w:val="00C31C87"/>
    <w:rsid w:val="00CD7CD7"/>
    <w:rsid w:val="00D6401C"/>
    <w:rsid w:val="00DB1920"/>
    <w:rsid w:val="00EA5D88"/>
    <w:rsid w:val="00ED16F8"/>
    <w:rsid w:val="00F10E84"/>
    <w:rsid w:val="00F21A31"/>
    <w:rsid w:val="00F846E6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2985"/>
  <w15:docId w15:val="{CD0E0633-BF76-4157-9160-BEA59B9D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61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D6F38"/>
    <w:rPr>
      <w:color w:val="0000FF" w:themeColor="hyperlink"/>
      <w:u w:val="single"/>
    </w:rPr>
  </w:style>
  <w:style w:type="paragraph" w:customStyle="1" w:styleId="Meta">
    <w:name w:val="Meta"/>
    <w:basedOn w:val="a"/>
    <w:next w:val="a"/>
    <w:rsid w:val="00747E9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character" w:customStyle="1" w:styleId="Bold">
    <w:name w:val="Bold"/>
    <w:rsid w:val="00747E9B"/>
    <w:rPr>
      <w:b/>
      <w:bCs/>
    </w:rPr>
  </w:style>
  <w:style w:type="paragraph" w:styleId="a5">
    <w:name w:val="List Paragraph"/>
    <w:basedOn w:val="a"/>
    <w:uiPriority w:val="34"/>
    <w:qFormat/>
    <w:rsid w:val="009431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9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2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00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0F37"/>
  </w:style>
  <w:style w:type="paragraph" w:styleId="aa">
    <w:name w:val="footer"/>
    <w:basedOn w:val="a"/>
    <w:link w:val="ab"/>
    <w:uiPriority w:val="99"/>
    <w:unhideWhenUsed/>
    <w:rsid w:val="00000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0F37"/>
  </w:style>
  <w:style w:type="character" w:styleId="ac">
    <w:name w:val="FollowedHyperlink"/>
    <w:basedOn w:val="a0"/>
    <w:uiPriority w:val="99"/>
    <w:semiHidden/>
    <w:unhideWhenUsed/>
    <w:rsid w:val="00006957"/>
    <w:rPr>
      <w:color w:val="800080" w:themeColor="followedHyperlink"/>
      <w:u w:val="single"/>
    </w:rPr>
  </w:style>
  <w:style w:type="table" w:styleId="ad">
    <w:name w:val="Table Grid"/>
    <w:basedOn w:val="a1"/>
    <w:uiPriority w:val="39"/>
    <w:rsid w:val="00F8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uizizz.com/admin/quiz/5a117ab932a4e71000f2a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Юлия Анатолиевна</cp:lastModifiedBy>
  <cp:revision>38</cp:revision>
  <dcterms:created xsi:type="dcterms:W3CDTF">2017-12-12T17:36:00Z</dcterms:created>
  <dcterms:modified xsi:type="dcterms:W3CDTF">2021-11-12T12:41:00Z</dcterms:modified>
</cp:coreProperties>
</file>