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3E" w:rsidRDefault="00D82BC6" w:rsidP="0000073E">
      <w:pPr>
        <w:spacing w:after="0" w:line="240" w:lineRule="auto"/>
        <w:jc w:val="both"/>
        <w:rPr>
          <w:b/>
        </w:rPr>
      </w:pPr>
      <w:r>
        <w:rPr>
          <w:b/>
        </w:rPr>
        <w:t>Дата: 02.05.22                                                                 Клас: 6-А (</w:t>
      </w:r>
      <w:r w:rsidR="0000073E">
        <w:rPr>
          <w:b/>
        </w:rPr>
        <w:t>1 група</w:t>
      </w:r>
      <w:r>
        <w:rPr>
          <w:b/>
        </w:rPr>
        <w:t>)</w:t>
      </w:r>
    </w:p>
    <w:p w:rsidR="00877E04" w:rsidRDefault="0000073E" w:rsidP="0000073E">
      <w:pPr>
        <w:spacing w:after="0" w:line="240" w:lineRule="auto"/>
        <w:jc w:val="both"/>
        <w:rPr>
          <w:b/>
        </w:rPr>
      </w:pPr>
      <w:r>
        <w:rPr>
          <w:b/>
        </w:rPr>
        <w:t xml:space="preserve">Предмет: </w:t>
      </w:r>
      <w:proofErr w:type="spellStart"/>
      <w:r>
        <w:rPr>
          <w:b/>
        </w:rPr>
        <w:t>укр.мова</w:t>
      </w:r>
      <w:proofErr w:type="spellEnd"/>
      <w:r>
        <w:rPr>
          <w:b/>
        </w:rPr>
        <w:t xml:space="preserve">          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  <w:r w:rsidR="00D82BC6">
        <w:rPr>
          <w:b/>
        </w:rPr>
        <w:t xml:space="preserve"> </w:t>
      </w:r>
    </w:p>
    <w:p w:rsidR="0000073E" w:rsidRPr="00D82BC6" w:rsidRDefault="0000073E" w:rsidP="0000073E">
      <w:pPr>
        <w:spacing w:after="0" w:line="240" w:lineRule="auto"/>
        <w:jc w:val="both"/>
        <w:rPr>
          <w:b/>
        </w:rPr>
      </w:pPr>
    </w:p>
    <w:p w:rsidR="003762D8" w:rsidRDefault="00D472D5">
      <w:pPr>
        <w:jc w:val="center"/>
        <w:rPr>
          <w:b/>
        </w:rPr>
      </w:pPr>
      <w:r w:rsidRPr="0000073E">
        <w:rPr>
          <w:b/>
          <w:highlight w:val="yellow"/>
        </w:rPr>
        <w:t xml:space="preserve">Тема: Займенник: загальне значення, морфологічні ознаки, синтаксична </w:t>
      </w:r>
      <w:r w:rsidR="00D82BC6" w:rsidRPr="0000073E">
        <w:rPr>
          <w:b/>
          <w:highlight w:val="yellow"/>
        </w:rPr>
        <w:t>роль</w:t>
      </w:r>
    </w:p>
    <w:p w:rsidR="003762D8" w:rsidRDefault="00D472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Мета:</w:t>
      </w:r>
      <w:r>
        <w:rPr>
          <w:color w:val="000000"/>
        </w:rPr>
        <w:t xml:space="preserve"> поглибити знання учнів про займенник як частину мови, його значення, морфологічні ознаки й синтаксичну роль; формувати </w:t>
      </w:r>
      <w:proofErr w:type="spellStart"/>
      <w:r>
        <w:rPr>
          <w:color w:val="000000"/>
        </w:rPr>
        <w:t>загальнопізнавальні</w:t>
      </w:r>
      <w:proofErr w:type="spellEnd"/>
      <w:r>
        <w:rPr>
          <w:color w:val="000000"/>
        </w:rPr>
        <w:t xml:space="preserve"> вміння знаходити займенники в тексті, визначати їх морфологічні ознаки й синтаксичну роль у реченні; за допомогою </w:t>
      </w:r>
      <w:proofErr w:type="spellStart"/>
      <w:r>
        <w:rPr>
          <w:color w:val="000000"/>
        </w:rPr>
        <w:t>мовленнєво</w:t>
      </w:r>
      <w:proofErr w:type="spellEnd"/>
      <w:r>
        <w:rPr>
          <w:color w:val="000000"/>
        </w:rPr>
        <w:t>-комунікативного дидактичного матеріалу навчити шестикласників помічати красу у вчинках людей і результатах їхньої діяльності.</w:t>
      </w:r>
    </w:p>
    <w:p w:rsidR="003762D8" w:rsidRDefault="00D472D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t>Хід уроку</w:t>
      </w:r>
    </w:p>
    <w:p w:rsidR="003762D8" w:rsidRDefault="003762D8">
      <w:pPr>
        <w:jc w:val="both"/>
        <w:rPr>
          <w:b/>
        </w:rPr>
      </w:pPr>
    </w:p>
    <w:p w:rsidR="003762D8" w:rsidRDefault="00D472D5">
      <w:pPr>
        <w:ind w:left="708" w:firstLine="708"/>
        <w:jc w:val="both"/>
        <w:rPr>
          <w:b/>
        </w:rPr>
      </w:pPr>
      <w:r>
        <w:rPr>
          <w:b/>
          <w:noProof/>
          <w:lang w:val="ru-RU"/>
        </w:rPr>
        <w:drawing>
          <wp:inline distT="0" distB="0" distL="0" distR="0">
            <wp:extent cx="4209415" cy="1614805"/>
            <wp:effectExtent l="0" t="0" r="0" b="0"/>
            <wp:docPr id="4" name="image3.jpg" descr="m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152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614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2D8" w:rsidRDefault="00D472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bookmarkStart w:id="0" w:name="_GoBack"/>
      <w:r>
        <w:rPr>
          <w:b/>
          <w:color w:val="000000"/>
        </w:rPr>
        <w:t>Опрацюйте теоретичний матеріал у підручнику на с. 190-191</w:t>
      </w:r>
      <w:bookmarkEnd w:id="0"/>
      <w:r>
        <w:rPr>
          <w:b/>
          <w:color w:val="000000"/>
        </w:rPr>
        <w:t xml:space="preserve"> та перегляньте відео до теми уроку за посиланням:</w:t>
      </w:r>
    </w:p>
    <w:p w:rsidR="003762D8" w:rsidRDefault="0096378E">
      <w:pPr>
        <w:ind w:left="360"/>
        <w:jc w:val="both"/>
        <w:rPr>
          <w:b/>
        </w:rPr>
      </w:pPr>
      <w:hyperlink r:id="rId6">
        <w:r w:rsidR="00D472D5">
          <w:rPr>
            <w:b/>
            <w:color w:val="0000FF"/>
            <w:u w:val="single"/>
          </w:rPr>
          <w:t>https://www.youtube.com/watch?v=a15V8cV-wDM</w:t>
        </w:r>
      </w:hyperlink>
    </w:p>
    <w:p w:rsidR="003762D8" w:rsidRDefault="00D472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Виконайте вправи до теми:</w:t>
      </w:r>
    </w:p>
    <w:p w:rsidR="003762D8" w:rsidRPr="0096378E" w:rsidRDefault="00D472D5" w:rsidP="009637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b/>
          <w:color w:val="000000"/>
        </w:rPr>
        <w:t>Тренувальна вправа.</w:t>
      </w:r>
      <w:r w:rsidR="00877E04">
        <w:rPr>
          <w:color w:val="000000"/>
        </w:rPr>
        <w:t xml:space="preserve"> </w:t>
      </w:r>
      <w:r w:rsidR="0096378E" w:rsidRPr="0096378E">
        <w:rPr>
          <w:color w:val="000000"/>
        </w:rPr>
        <w:t xml:space="preserve">Займенники, що в дужках, </w:t>
      </w:r>
      <w:proofErr w:type="spellStart"/>
      <w:r w:rsidR="0096378E" w:rsidRPr="0096378E">
        <w:rPr>
          <w:color w:val="000000"/>
        </w:rPr>
        <w:t>поставте</w:t>
      </w:r>
      <w:proofErr w:type="spellEnd"/>
      <w:r w:rsidR="0096378E" w:rsidRPr="0096378E">
        <w:rPr>
          <w:color w:val="000000"/>
        </w:rPr>
        <w:t xml:space="preserve"> в потрібному відмінку.</w:t>
      </w:r>
    </w:p>
    <w:p w:rsidR="0096378E" w:rsidRPr="0096378E" w:rsidRDefault="0096378E" w:rsidP="0096378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</w:rPr>
      </w:pPr>
      <w:r w:rsidRPr="0096378E">
        <w:rPr>
          <w:i/>
          <w:color w:val="000000"/>
        </w:rPr>
        <w:t xml:space="preserve">Спитав у (він), передав через (вони), глянув (вона) у вічі, прийшла до (вона), перед (він), люблю (вони), сміявся з (вони), бачилась із (вони), збудив (вона), згадав про (він), надіявся на </w:t>
      </w:r>
    </w:p>
    <w:p w:rsidR="0096378E" w:rsidRDefault="0096378E" w:rsidP="0096378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</w:rPr>
      </w:pPr>
      <w:r w:rsidRPr="0096378E">
        <w:rPr>
          <w:i/>
          <w:color w:val="000000"/>
        </w:rPr>
        <w:t>(вони), допоможу (вона), в'ється над (воно), зв'язок з (вони), усміхнувся до (він), звільнили (він), переказав через (вона).</w:t>
      </w:r>
    </w:p>
    <w:p w:rsidR="003762D8" w:rsidRDefault="00D472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</w:rPr>
      </w:pPr>
      <w:r>
        <w:rPr>
          <w:b/>
          <w:i/>
          <w:color w:val="000000"/>
        </w:rPr>
        <w:t>Робота за підручником:</w:t>
      </w:r>
    </w:p>
    <w:p w:rsidR="003762D8" w:rsidRDefault="00D472D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Виконайте вправу 503 на с. 190;</w:t>
      </w:r>
    </w:p>
    <w:p w:rsidR="003762D8" w:rsidRDefault="00D472D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b/>
          <w:color w:val="000000"/>
        </w:rPr>
        <w:t>Спишіть</w:t>
      </w:r>
      <w:proofErr w:type="spellEnd"/>
      <w:r>
        <w:rPr>
          <w:b/>
          <w:color w:val="000000"/>
        </w:rPr>
        <w:t>, визначте синтаксичну роль</w:t>
      </w:r>
      <w:r w:rsidR="00877E04">
        <w:rPr>
          <w:b/>
          <w:color w:val="000000"/>
        </w:rPr>
        <w:t>, розряди</w:t>
      </w:r>
      <w:r>
        <w:rPr>
          <w:b/>
          <w:color w:val="000000"/>
        </w:rPr>
        <w:t xml:space="preserve"> займенників.</w:t>
      </w:r>
    </w:p>
    <w:p w:rsidR="003762D8" w:rsidRDefault="00D472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Під Золотими воротами давні сліди чиїсь тихнуть… (Б. Олійник) Ми весь час стоїмо на грані невідомих шляхів майбутніх. (О. Теліга) Любим нашу рідну мову і не зрадимо її. (Г. Бідняк)</w:t>
      </w:r>
    </w:p>
    <w:p w:rsidR="003762D8" w:rsidRDefault="00376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3762D8" w:rsidRDefault="00D472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Домашнє завдання.</w:t>
      </w:r>
    </w:p>
    <w:p w:rsidR="003762D8" w:rsidRDefault="00D472D5" w:rsidP="00877E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b/>
          <w:color w:val="000000"/>
        </w:rPr>
        <w:t>Вправа 504 на с. 192;</w:t>
      </w:r>
    </w:p>
    <w:p w:rsidR="003762D8" w:rsidRDefault="003762D8">
      <w:pPr>
        <w:jc w:val="both"/>
        <w:rPr>
          <w:b/>
        </w:rPr>
      </w:pPr>
    </w:p>
    <w:p w:rsidR="003762D8" w:rsidRDefault="003762D8">
      <w:pPr>
        <w:shd w:val="clear" w:color="auto" w:fill="FFFFFF"/>
        <w:tabs>
          <w:tab w:val="left" w:pos="1230"/>
        </w:tabs>
        <w:jc w:val="both"/>
        <w:rPr>
          <w:color w:val="000000"/>
          <w:highlight w:val="yellow"/>
        </w:rPr>
      </w:pPr>
    </w:p>
    <w:p w:rsidR="003762D8" w:rsidRDefault="003762D8" w:rsidP="00D472D5">
      <w:pPr>
        <w:jc w:val="both"/>
        <w:rPr>
          <w:b/>
        </w:rPr>
      </w:pPr>
    </w:p>
    <w:sectPr w:rsidR="003762D8">
      <w:type w:val="continuous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F1E"/>
    <w:multiLevelType w:val="multilevel"/>
    <w:tmpl w:val="CA14F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170A2136"/>
    <w:multiLevelType w:val="multilevel"/>
    <w:tmpl w:val="83FA9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19ED4328"/>
    <w:multiLevelType w:val="multilevel"/>
    <w:tmpl w:val="54301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623F4"/>
    <w:multiLevelType w:val="multilevel"/>
    <w:tmpl w:val="DDCED2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1248E"/>
    <w:multiLevelType w:val="multilevel"/>
    <w:tmpl w:val="2F540910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5" w15:restartNumberingAfterBreak="0">
    <w:nsid w:val="473D29C3"/>
    <w:multiLevelType w:val="multilevel"/>
    <w:tmpl w:val="A1F6C3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141CEC"/>
    <w:multiLevelType w:val="multilevel"/>
    <w:tmpl w:val="6EE4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4F0B7D"/>
    <w:multiLevelType w:val="multilevel"/>
    <w:tmpl w:val="E67E2AB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16B72"/>
    <w:multiLevelType w:val="multilevel"/>
    <w:tmpl w:val="82CE9B02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5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7C9375AE"/>
    <w:multiLevelType w:val="multilevel"/>
    <w:tmpl w:val="B5B6A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62D8"/>
    <w:rsid w:val="0000073E"/>
    <w:rsid w:val="003762D8"/>
    <w:rsid w:val="00877E04"/>
    <w:rsid w:val="0096378E"/>
    <w:rsid w:val="00D472D5"/>
    <w:rsid w:val="00D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0D78"/>
  <w15:docId w15:val="{8682CDFF-E6B5-4E41-8209-8C5E57A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4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15V8cV-wD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7</cp:revision>
  <dcterms:created xsi:type="dcterms:W3CDTF">2020-04-21T15:55:00Z</dcterms:created>
  <dcterms:modified xsi:type="dcterms:W3CDTF">2022-04-28T12:10:00Z</dcterms:modified>
</cp:coreProperties>
</file>