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262E4" w14:textId="14637846" w:rsidR="00A407A2" w:rsidRDefault="00A407A2" w:rsidP="00A407A2">
      <w:pPr>
        <w:spacing w:after="0" w:line="240" w:lineRule="auto"/>
        <w:ind w:firstLine="720"/>
        <w:jc w:val="both"/>
        <w:rPr>
          <w:b/>
        </w:rPr>
      </w:pPr>
      <w:r>
        <w:rPr>
          <w:b/>
        </w:rPr>
        <w:t xml:space="preserve">Дата: 03.05.22                                                      </w:t>
      </w:r>
      <w:r w:rsidR="001750FB">
        <w:rPr>
          <w:b/>
        </w:rPr>
        <w:t xml:space="preserve">             Клас: 6-Б</w:t>
      </w:r>
      <w:bookmarkStart w:id="0" w:name="_GoBack"/>
      <w:bookmarkEnd w:id="0"/>
    </w:p>
    <w:p w14:paraId="1448F95A" w14:textId="63A0D861" w:rsidR="00A407A2" w:rsidRDefault="00A407A2" w:rsidP="00A407A2">
      <w:pPr>
        <w:spacing w:after="0" w:line="240" w:lineRule="auto"/>
        <w:ind w:firstLine="720"/>
        <w:jc w:val="both"/>
        <w:rPr>
          <w:b/>
        </w:rPr>
      </w:pPr>
      <w:r>
        <w:rPr>
          <w:b/>
        </w:rPr>
        <w:t>Предмет: укр.мова                                                          Вч.: Харенко Ю.А.</w:t>
      </w:r>
    </w:p>
    <w:p w14:paraId="00000002" w14:textId="5A97234F" w:rsidR="009F286F" w:rsidRDefault="00CD66A9" w:rsidP="00A407A2">
      <w:pPr>
        <w:spacing w:after="0" w:line="240" w:lineRule="auto"/>
        <w:jc w:val="center"/>
        <w:rPr>
          <w:b/>
        </w:rPr>
      </w:pPr>
      <w:r>
        <w:rPr>
          <w:b/>
        </w:rPr>
        <w:t>Тема: Розряди займенників за значенням: особові, зворотний, присвійний, вказівні; питальні й відносні; заперечні; означальні й неозначені(ознайомлення).</w:t>
      </w:r>
    </w:p>
    <w:p w14:paraId="00000004" w14:textId="77777777" w:rsidR="009F286F" w:rsidRDefault="009F286F" w:rsidP="00A407A2">
      <w:pPr>
        <w:spacing w:after="0" w:line="240" w:lineRule="auto"/>
        <w:jc w:val="both"/>
        <w:rPr>
          <w:b/>
        </w:rPr>
      </w:pPr>
    </w:p>
    <w:p w14:paraId="00000005" w14:textId="77777777" w:rsidR="009F286F" w:rsidRDefault="00CD66A9" w:rsidP="00A407A2">
      <w:pPr>
        <w:spacing w:after="0" w:line="240" w:lineRule="auto"/>
        <w:jc w:val="center"/>
        <w:rPr>
          <w:b/>
        </w:rPr>
      </w:pPr>
      <w:r>
        <w:rPr>
          <w:b/>
        </w:rPr>
        <w:t>Хід уроку</w:t>
      </w:r>
    </w:p>
    <w:p w14:paraId="00000006" w14:textId="77777777" w:rsidR="009F286F" w:rsidRDefault="00CD66A9" w:rsidP="00A407A2">
      <w:pPr>
        <w:spacing w:after="0" w:line="240" w:lineRule="auto"/>
        <w:jc w:val="both"/>
        <w:rPr>
          <w:b/>
        </w:rPr>
      </w:pPr>
      <w:r>
        <w:rPr>
          <w:b/>
        </w:rPr>
        <w:t>1.Опрацюйте теоретичний матеріал у підручнику на с. 191.</w:t>
      </w:r>
    </w:p>
    <w:p w14:paraId="00000007" w14:textId="77777777" w:rsidR="009F286F" w:rsidRDefault="00CD66A9" w:rsidP="00A407A2">
      <w:pPr>
        <w:spacing w:after="0" w:line="240" w:lineRule="auto"/>
        <w:jc w:val="both"/>
        <w:rPr>
          <w:b/>
        </w:rPr>
      </w:pPr>
      <w:r>
        <w:rPr>
          <w:b/>
        </w:rPr>
        <w:t>2. Теоретично – практична вправа:</w:t>
      </w:r>
    </w:p>
    <w:p w14:paraId="1AD58FB9" w14:textId="77777777" w:rsidR="006B3F2E" w:rsidRDefault="00CD66A9" w:rsidP="00A407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Дайте відповіді із займенниками на запитання: </w:t>
      </w:r>
      <w:r>
        <w:rPr>
          <w:i/>
          <w:color w:val="000000"/>
        </w:rPr>
        <w:t>«Хто хоче на море?», «Хто навчається в цьому класі</w:t>
      </w:r>
      <w:r w:rsidR="006B3F2E">
        <w:rPr>
          <w:i/>
          <w:color w:val="000000"/>
        </w:rPr>
        <w:t>?», «Хто сьогодні запізнився?»</w:t>
      </w:r>
      <w:r>
        <w:rPr>
          <w:color w:val="000000"/>
        </w:rPr>
        <w:t xml:space="preserve">. </w:t>
      </w:r>
    </w:p>
    <w:p w14:paraId="00000008" w14:textId="0DF75CEA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Які це займенники? </w:t>
      </w:r>
    </w:p>
    <w:p w14:paraId="00000009" w14:textId="77777777" w:rsidR="009F286F" w:rsidRDefault="00CD66A9" w:rsidP="00A407A2">
      <w:pPr>
        <w:spacing w:after="0" w:line="240" w:lineRule="auto"/>
        <w:ind w:firstLine="360"/>
        <w:jc w:val="both"/>
        <w:rPr>
          <w:b/>
          <w:i/>
        </w:rPr>
      </w:pPr>
      <w:r>
        <w:t xml:space="preserve">У </w:t>
      </w:r>
      <w:r>
        <w:rPr>
          <w:b/>
        </w:rPr>
        <w:t>першій хатинці</w:t>
      </w:r>
      <w:r>
        <w:t xml:space="preserve"> живуть займенники, які вказують на особу, тому вони так і називаються – </w:t>
      </w:r>
      <w:r>
        <w:rPr>
          <w:b/>
          <w:u w:val="single"/>
        </w:rPr>
        <w:t>особові</w:t>
      </w:r>
      <w:r>
        <w:t xml:space="preserve">. До них належать: </w:t>
      </w:r>
      <w:r>
        <w:rPr>
          <w:b/>
          <w:i/>
        </w:rPr>
        <w:t>я, ти, ми, ви, він, вона, воно, вони.</w:t>
      </w:r>
    </w:p>
    <w:p w14:paraId="0000000A" w14:textId="731DD5CB" w:rsidR="009F286F" w:rsidRDefault="006B3F2E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Продовжі</w:t>
      </w:r>
      <w:r w:rsidR="00CD66A9">
        <w:rPr>
          <w:color w:val="000000"/>
        </w:rPr>
        <w:t xml:space="preserve">ть речення про вашу майбутню професію: </w:t>
      </w:r>
      <w:r w:rsidR="00CD66A9">
        <w:rPr>
          <w:i/>
          <w:color w:val="000000"/>
        </w:rPr>
        <w:t xml:space="preserve">«У майбутньому я бачу …». </w:t>
      </w:r>
      <w:r w:rsidR="00CD66A9">
        <w:rPr>
          <w:color w:val="000000"/>
        </w:rPr>
        <w:t xml:space="preserve">Який займенник ви використали? </w:t>
      </w:r>
    </w:p>
    <w:p w14:paraId="0000000B" w14:textId="77777777" w:rsidR="009F286F" w:rsidRDefault="00CD66A9" w:rsidP="00A407A2">
      <w:pPr>
        <w:spacing w:after="0" w:line="240" w:lineRule="auto"/>
        <w:ind w:firstLine="360"/>
        <w:jc w:val="both"/>
      </w:pPr>
      <w:r>
        <w:t xml:space="preserve">Цей займенник незмінюваний, не має форми Н.в., роду та числа, а лише вказує на особу, яка виконує дію. Він називається – </w:t>
      </w:r>
      <w:r>
        <w:rPr>
          <w:b/>
          <w:u w:val="single"/>
        </w:rPr>
        <w:t>зворотнім</w:t>
      </w:r>
      <w:r>
        <w:t xml:space="preserve"> та проживає лише один </w:t>
      </w:r>
      <w:r>
        <w:rPr>
          <w:b/>
        </w:rPr>
        <w:t>у другій хатинці</w:t>
      </w:r>
      <w:r>
        <w:t>.</w:t>
      </w:r>
    </w:p>
    <w:p w14:paraId="0000000C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Поставте таке питання, щоб на нього можна було відповісти: </w:t>
      </w:r>
      <w:r>
        <w:rPr>
          <w:i/>
          <w:color w:val="000000"/>
        </w:rPr>
        <w:t>«Я – учень», «Я сьогодні спав, читав книгу, малював»  «Теплий вітер торкався мого обличчя».</w:t>
      </w:r>
    </w:p>
    <w:p w14:paraId="0000000D" w14:textId="77777777" w:rsidR="009F286F" w:rsidRDefault="00CD66A9" w:rsidP="00A407A2">
      <w:pPr>
        <w:spacing w:after="0" w:line="240" w:lineRule="auto"/>
        <w:ind w:left="360"/>
        <w:jc w:val="both"/>
      </w:pPr>
      <w:r>
        <w:t xml:space="preserve">Такі займенники завжди щось питають та вживаються у питальних реченнях, тому їх так і назвали – </w:t>
      </w:r>
      <w:r>
        <w:rPr>
          <w:b/>
          <w:u w:val="single"/>
        </w:rPr>
        <w:t>питальні</w:t>
      </w:r>
      <w:r>
        <w:t xml:space="preserve">. До них належать: </w:t>
      </w:r>
      <w:r>
        <w:rPr>
          <w:b/>
          <w:i/>
        </w:rPr>
        <w:t xml:space="preserve">хто? що? який? чий? котрий? скільки? </w:t>
      </w:r>
      <w:r>
        <w:rPr>
          <w:b/>
          <w:u w:val="single"/>
        </w:rPr>
        <w:t>Питальні</w:t>
      </w:r>
      <w:r>
        <w:rPr>
          <w:b/>
        </w:rPr>
        <w:t xml:space="preserve"> </w:t>
      </w:r>
      <w:r>
        <w:t>займенники мешкають</w:t>
      </w:r>
      <w:r>
        <w:rPr>
          <w:b/>
        </w:rPr>
        <w:t xml:space="preserve"> у третій хатинці.</w:t>
      </w:r>
    </w:p>
    <w:p w14:paraId="0000000E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48"/>
        <w:jc w:val="both"/>
        <w:rPr>
          <w:b/>
          <w:color w:val="000000"/>
        </w:rPr>
      </w:pPr>
      <w:r>
        <w:rPr>
          <w:color w:val="000000"/>
        </w:rPr>
        <w:t xml:space="preserve">Дайте повну стверджувальну відповідь із займенником на запитання: </w:t>
      </w:r>
      <w:r>
        <w:rPr>
          <w:i/>
          <w:color w:val="000000"/>
        </w:rPr>
        <w:t>«Ти знаєш, хто та дівчинка біля вікна?» «Ти знаєш, що він сьогодні читав?»,  «Ти знаєш, який сьогодні день?».</w:t>
      </w:r>
    </w:p>
    <w:p w14:paraId="0000000F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 xml:space="preserve">Так як ці займенники відносяться до іменних частин мови, до яких ставиться запитання, вони називаються </w:t>
      </w:r>
      <w:r>
        <w:rPr>
          <w:b/>
          <w:color w:val="000000"/>
          <w:u w:val="single"/>
        </w:rPr>
        <w:t>відносними</w:t>
      </w:r>
      <w:r>
        <w:rPr>
          <w:color w:val="000000"/>
        </w:rPr>
        <w:t>.</w:t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Відносні</w:t>
      </w:r>
      <w:r>
        <w:rPr>
          <w:color w:val="000000"/>
        </w:rPr>
        <w:t xml:space="preserve"> — ті самі, що й питальні, але вживаються в розповідних та окличних реченнях. До них належать: </w:t>
      </w:r>
      <w:r>
        <w:rPr>
          <w:b/>
          <w:i/>
          <w:color w:val="000000"/>
        </w:rPr>
        <w:t>хто, що, який, чий, котрий, скільки.</w:t>
      </w:r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>Відносні</w:t>
      </w:r>
      <w:r>
        <w:rPr>
          <w:color w:val="000000"/>
        </w:rPr>
        <w:t xml:space="preserve"> займенники живуть </w:t>
      </w:r>
      <w:r>
        <w:rPr>
          <w:b/>
          <w:color w:val="000000"/>
        </w:rPr>
        <w:t>у четвертому будиночку.</w:t>
      </w:r>
    </w:p>
    <w:p w14:paraId="00000010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Дайте відповідь одним займенником на запитання, якщо особа невідома: </w:t>
      </w:r>
      <w:r>
        <w:rPr>
          <w:i/>
          <w:color w:val="000000"/>
        </w:rPr>
        <w:t>«Хто сьогодні черговий?», «Що завадило тобі виконати домашнє завдання?» .</w:t>
      </w:r>
    </w:p>
    <w:p w14:paraId="00000011" w14:textId="77777777" w:rsidR="009F286F" w:rsidRDefault="00CD66A9" w:rsidP="00A407A2">
      <w:pPr>
        <w:spacing w:after="0" w:line="240" w:lineRule="auto"/>
        <w:jc w:val="both"/>
        <w:rPr>
          <w:b/>
        </w:rPr>
      </w:pPr>
      <w:r>
        <w:t xml:space="preserve">Такі займенники вказують на невідому, невизначену особу, предмет, ознаку або кількість, і тому називаються </w:t>
      </w:r>
      <w:r>
        <w:rPr>
          <w:b/>
          <w:u w:val="single"/>
        </w:rPr>
        <w:t>неозначеними</w:t>
      </w:r>
      <w:r>
        <w:t xml:space="preserve">. До них належать: </w:t>
      </w:r>
      <w:r>
        <w:rPr>
          <w:b/>
          <w:i/>
        </w:rPr>
        <w:t xml:space="preserve">хтось, хто-небудь, будь-хто, дехто, абихто, щось, скільки-небудь і т.д. </w:t>
      </w:r>
      <w:r>
        <w:rPr>
          <w:b/>
          <w:u w:val="single"/>
        </w:rPr>
        <w:t>Неозначені</w:t>
      </w:r>
      <w:r>
        <w:t xml:space="preserve"> займенники ховаються </w:t>
      </w:r>
      <w:r>
        <w:rPr>
          <w:b/>
        </w:rPr>
        <w:t>за п’ятим віконечком.</w:t>
      </w:r>
    </w:p>
    <w:p w14:paraId="00000012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 xml:space="preserve">Дайте відповідь: </w:t>
      </w:r>
      <w:r>
        <w:rPr>
          <w:i/>
          <w:color w:val="000000"/>
        </w:rPr>
        <w:t>«Хто зараз хоче гіркого перцю?», «Що може тебе зупинити перед досягненням мрії?».</w:t>
      </w:r>
    </w:p>
    <w:p w14:paraId="00000013" w14:textId="77777777" w:rsidR="009F286F" w:rsidRDefault="00CD66A9" w:rsidP="00A407A2">
      <w:pPr>
        <w:spacing w:after="0" w:line="240" w:lineRule="auto"/>
        <w:jc w:val="both"/>
      </w:pPr>
      <w:r>
        <w:t>Такі займенники завжди щось заперечують, відгадайте, як їх звуть? (</w:t>
      </w:r>
      <w:r>
        <w:rPr>
          <w:b/>
          <w:u w:val="single"/>
        </w:rPr>
        <w:t>Заперечні</w:t>
      </w:r>
      <w:r>
        <w:t xml:space="preserve">). До них належать: </w:t>
      </w:r>
      <w:r>
        <w:rPr>
          <w:b/>
          <w:i/>
        </w:rPr>
        <w:t xml:space="preserve">ніхто, ніщо, ніякий, нічий, ніскільки і т.д. </w:t>
      </w:r>
      <w:r>
        <w:rPr>
          <w:b/>
          <w:u w:val="single"/>
        </w:rPr>
        <w:t>Заперечні</w:t>
      </w:r>
      <w:r>
        <w:t xml:space="preserve"> займенники живуть </w:t>
      </w:r>
      <w:r>
        <w:rPr>
          <w:b/>
        </w:rPr>
        <w:t>у шостій хатинці.</w:t>
      </w:r>
    </w:p>
    <w:p w14:paraId="00000014" w14:textId="77777777" w:rsidR="009F286F" w:rsidRDefault="00CD66A9" w:rsidP="00A407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Скажіть, </w:t>
      </w:r>
      <w:r>
        <w:rPr>
          <w:i/>
          <w:color w:val="000000"/>
        </w:rPr>
        <w:t xml:space="preserve">чий клас найкращий? Чий цей пенал? </w:t>
      </w:r>
    </w:p>
    <w:p w14:paraId="00000015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Такі займенники завжди вказують на приналежність предмета певній особі, тому називаються </w:t>
      </w:r>
      <w:r>
        <w:rPr>
          <w:b/>
          <w:color w:val="000000"/>
          <w:u w:val="single"/>
        </w:rPr>
        <w:t>присвійними</w:t>
      </w:r>
      <w:r>
        <w:rPr>
          <w:color w:val="000000"/>
        </w:rPr>
        <w:t xml:space="preserve">. До них належать: </w:t>
      </w:r>
      <w:r>
        <w:rPr>
          <w:b/>
          <w:i/>
          <w:color w:val="000000"/>
        </w:rPr>
        <w:t xml:space="preserve">мій, твій, наш, ваш, їхні, свій, його, її. </w:t>
      </w:r>
      <w:r>
        <w:rPr>
          <w:b/>
          <w:color w:val="000000"/>
          <w:u w:val="single"/>
        </w:rPr>
        <w:t>Присвійні</w:t>
      </w:r>
      <w:r>
        <w:rPr>
          <w:color w:val="000000"/>
        </w:rPr>
        <w:t xml:space="preserve"> займенники знаходяться </w:t>
      </w:r>
      <w:r>
        <w:rPr>
          <w:b/>
          <w:color w:val="000000"/>
        </w:rPr>
        <w:t>у сьомій хатинці.</w:t>
      </w:r>
    </w:p>
    <w:p w14:paraId="00000016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Дайте відповідь на запитання із займенником, що вказує на близькість чи далекість предмета від мовця: </w:t>
      </w:r>
      <w:r>
        <w:rPr>
          <w:i/>
          <w:color w:val="000000"/>
        </w:rPr>
        <w:t>«Який тобі потрібен підручник?»</w:t>
      </w:r>
      <w:r>
        <w:rPr>
          <w:color w:val="000000"/>
        </w:rPr>
        <w:t xml:space="preserve"> або на кількість предметів: </w:t>
      </w:r>
      <w:r>
        <w:rPr>
          <w:i/>
          <w:color w:val="000000"/>
        </w:rPr>
        <w:t>«Скільки школярів було на тому святі?».</w:t>
      </w:r>
    </w:p>
    <w:p w14:paraId="00000017" w14:textId="77777777" w:rsidR="009F286F" w:rsidRDefault="00CD66A9" w:rsidP="00A407A2">
      <w:pPr>
        <w:spacing w:after="0" w:line="240" w:lineRule="auto"/>
        <w:jc w:val="both"/>
      </w:pPr>
      <w:r>
        <w:t xml:space="preserve">Такі займенники вказують на предмет, ознаку або кількість предметів, а тому називаються  </w:t>
      </w:r>
      <w:r>
        <w:rPr>
          <w:b/>
          <w:u w:val="single"/>
        </w:rPr>
        <w:t>вказівними</w:t>
      </w:r>
      <w:r>
        <w:t xml:space="preserve">. До них належать: </w:t>
      </w:r>
      <w:r>
        <w:rPr>
          <w:b/>
          <w:i/>
        </w:rPr>
        <w:t xml:space="preserve">той, цей, такий, стільки. </w:t>
      </w:r>
      <w:r>
        <w:rPr>
          <w:b/>
          <w:u w:val="single"/>
        </w:rPr>
        <w:t>Вказівні</w:t>
      </w:r>
      <w:r>
        <w:t xml:space="preserve"> займенники оселилися </w:t>
      </w:r>
      <w:r>
        <w:rPr>
          <w:b/>
        </w:rPr>
        <w:t>у восьмому будиночку.</w:t>
      </w:r>
    </w:p>
    <w:p w14:paraId="00000018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Дайте відповідь на запитання із займенником, якщо всі присутні мають однакову думку: «Хто з вашого класу хотів би вирушити у мандрівку?».</w:t>
      </w:r>
    </w:p>
    <w:p w14:paraId="00000019" w14:textId="77777777" w:rsidR="009F286F" w:rsidRDefault="00CD66A9" w:rsidP="00A407A2">
      <w:pPr>
        <w:spacing w:after="0" w:line="240" w:lineRule="auto"/>
        <w:jc w:val="both"/>
      </w:pPr>
      <w:r>
        <w:t xml:space="preserve">Такі займенники вказують на узагальнену ознаку і використовуються як означення, тому їхня назва – </w:t>
      </w:r>
      <w:r>
        <w:rPr>
          <w:b/>
          <w:u w:val="single"/>
        </w:rPr>
        <w:t>означальні</w:t>
      </w:r>
      <w:r>
        <w:t xml:space="preserve">. До них належать: </w:t>
      </w:r>
      <w:r>
        <w:rPr>
          <w:b/>
          <w:i/>
        </w:rPr>
        <w:t xml:space="preserve">весь, всякий, кожний, сам, самий, інший. </w:t>
      </w:r>
      <w:r>
        <w:rPr>
          <w:b/>
          <w:u w:val="single"/>
        </w:rPr>
        <w:t>Означальні</w:t>
      </w:r>
      <w:r>
        <w:rPr>
          <w:b/>
        </w:rPr>
        <w:t xml:space="preserve"> </w:t>
      </w:r>
      <w:r>
        <w:t xml:space="preserve">займенники сховалися </w:t>
      </w:r>
      <w:r>
        <w:rPr>
          <w:b/>
        </w:rPr>
        <w:t>за дев’ятим віконечком.</w:t>
      </w:r>
    </w:p>
    <w:p w14:paraId="0000001A" w14:textId="77777777" w:rsidR="009F286F" w:rsidRDefault="00CD66A9" w:rsidP="00A407A2">
      <w:pPr>
        <w:spacing w:after="0" w:line="240" w:lineRule="auto"/>
        <w:ind w:firstLine="360"/>
        <w:jc w:val="both"/>
      </w:pPr>
      <w:r>
        <w:t>Це остання хатинка в нашій казковій країні. Подивіться та запам’ятайте всіх її мешканців. Докладніше з кожним розрядом та його особливостями ми будемо знайомитися на наступних уроках.</w:t>
      </w:r>
    </w:p>
    <w:p w14:paraId="0000001B" w14:textId="4D169252" w:rsidR="009F286F" w:rsidRDefault="00CD66A9" w:rsidP="00A407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Гра «Інверсія». </w:t>
      </w:r>
      <w:r>
        <w:rPr>
          <w:color w:val="000000"/>
        </w:rPr>
        <w:t>Відновити вигляд речень, знайти займенники, визначити їх розряди за зразком</w:t>
      </w:r>
      <w:r w:rsidR="006B3F2E">
        <w:rPr>
          <w:color w:val="000000"/>
        </w:rPr>
        <w:t xml:space="preserve"> (усно)</w:t>
      </w:r>
      <w:r>
        <w:rPr>
          <w:color w:val="000000"/>
        </w:rPr>
        <w:t>:</w:t>
      </w:r>
    </w:p>
    <w:p w14:paraId="0000001C" w14:textId="77777777" w:rsidR="009F286F" w:rsidRDefault="00CD66A9" w:rsidP="00A407A2">
      <w:pPr>
        <w:shd w:val="clear" w:color="auto" w:fill="FFFFFF"/>
        <w:tabs>
          <w:tab w:val="left" w:pos="720"/>
        </w:tabs>
        <w:spacing w:after="0" w:line="240" w:lineRule="auto"/>
        <w:ind w:left="720"/>
        <w:jc w:val="both"/>
        <w:rPr>
          <w:i/>
        </w:rPr>
      </w:pPr>
      <w:r>
        <w:rPr>
          <w:i/>
        </w:rPr>
        <w:t>в живемо будинку багатоповерховому ми.</w:t>
      </w:r>
    </w:p>
    <w:p w14:paraId="0000001D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ind w:left="1080" w:hanging="720"/>
        <w:jc w:val="both"/>
        <w:rPr>
          <w:i/>
          <w:color w:val="000000"/>
        </w:rPr>
      </w:pPr>
      <w:r>
        <w:rPr>
          <w:i/>
          <w:color w:val="000000"/>
        </w:rPr>
        <w:t>(</w:t>
      </w:r>
      <w:r>
        <w:rPr>
          <w:b/>
          <w:i/>
          <w:color w:val="000000"/>
          <w:u w:val="single"/>
        </w:rPr>
        <w:t>Ми</w:t>
      </w:r>
      <w:r>
        <w:rPr>
          <w:i/>
          <w:color w:val="000000"/>
        </w:rPr>
        <w:t xml:space="preserve"> живемо в багатоповерховому будинку – </w:t>
      </w:r>
      <w:r>
        <w:rPr>
          <w:b/>
          <w:i/>
          <w:color w:val="000000"/>
          <w:u w:val="single"/>
        </w:rPr>
        <w:t>особовий</w:t>
      </w:r>
      <w:r>
        <w:rPr>
          <w:i/>
          <w:color w:val="000000"/>
        </w:rPr>
        <w:t>).</w:t>
      </w:r>
    </w:p>
    <w:p w14:paraId="0000001E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зошит Сашко з мій повернув біології.</w:t>
      </w:r>
    </w:p>
    <w:p w14:paraId="0000001F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постукав двері хтось у несподівано.</w:t>
      </w:r>
    </w:p>
    <w:p w14:paraId="00000020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трапилося канікулах що весняних на?</w:t>
      </w:r>
    </w:p>
    <w:p w14:paraId="00000021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не силу зломить ніхто народну!</w:t>
      </w:r>
    </w:p>
    <w:p w14:paraId="00000022" w14:textId="77777777" w:rsidR="009F286F" w:rsidRDefault="00CD66A9" w:rsidP="00A407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дуже твір цікавим цей виявився!</w:t>
      </w:r>
    </w:p>
    <w:p w14:paraId="00000023" w14:textId="77777777" w:rsidR="009F286F" w:rsidRDefault="00CD66A9" w:rsidP="00A407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Вибіркова робота. </w:t>
      </w:r>
      <w:r>
        <w:rPr>
          <w:color w:val="000000"/>
        </w:rPr>
        <w:t xml:space="preserve"> Прочитати уривки з поезій. Виписати займенники. Визначити їх групи за значенням, скориставшись таблицею «Розряди займенників»; морфологічні ознаки (рід число, відмінок), синтаксичну роль.</w:t>
      </w:r>
    </w:p>
    <w:p w14:paraId="00000024" w14:textId="77777777" w:rsidR="009F286F" w:rsidRDefault="00CD66A9" w:rsidP="00A407A2">
      <w:pPr>
        <w:shd w:val="clear" w:color="auto" w:fill="FFFFFF"/>
        <w:spacing w:after="0" w:line="240" w:lineRule="auto"/>
        <w:rPr>
          <w:i/>
          <w:color w:val="000000"/>
        </w:rPr>
      </w:pPr>
      <w:r>
        <w:rPr>
          <w:b/>
        </w:rPr>
        <w:t xml:space="preserve">Зразок: </w:t>
      </w:r>
      <w:r>
        <w:rPr>
          <w:b/>
          <w:i/>
          <w:color w:val="000000"/>
        </w:rPr>
        <w:t>Я</w:t>
      </w:r>
      <w:r>
        <w:rPr>
          <w:i/>
          <w:color w:val="000000"/>
        </w:rPr>
        <w:t xml:space="preserve"> – особовий займенник, одн., Н.в., підмет</w:t>
      </w:r>
    </w:p>
    <w:p w14:paraId="0000002B" w14:textId="77777777" w:rsidR="009F286F" w:rsidRDefault="009F286F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i/>
          <w:color w:val="000000"/>
        </w:rPr>
      </w:pPr>
    </w:p>
    <w:p w14:paraId="0000002C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О мова вкраїнська!</w:t>
      </w:r>
    </w:p>
    <w:p w14:paraId="0000002D" w14:textId="77777777" w:rsidR="009F286F" w:rsidRDefault="00CD66A9" w:rsidP="00A407A2">
      <w:pPr>
        <w:shd w:val="clear" w:color="auto" w:fill="FFFFFF"/>
        <w:spacing w:after="0" w:line="240" w:lineRule="auto"/>
        <w:ind w:firstLine="708"/>
        <w:rPr>
          <w:i/>
          <w:color w:val="000000"/>
        </w:rPr>
      </w:pPr>
      <w:r>
        <w:rPr>
          <w:i/>
          <w:color w:val="000000"/>
        </w:rPr>
        <w:t>Хто любить її,</w:t>
      </w:r>
    </w:p>
    <w:p w14:paraId="0000002E" w14:textId="77777777" w:rsidR="009F286F" w:rsidRDefault="00CD66A9" w:rsidP="00A407A2">
      <w:pPr>
        <w:shd w:val="clear" w:color="auto" w:fill="FFFFFF"/>
        <w:spacing w:after="0" w:line="240" w:lineRule="auto"/>
        <w:ind w:firstLine="708"/>
        <w:rPr>
          <w:i/>
          <w:color w:val="000000"/>
        </w:rPr>
      </w:pPr>
      <w:r>
        <w:rPr>
          <w:i/>
          <w:color w:val="000000"/>
        </w:rPr>
        <w:t>той любить мою Україну.</w:t>
      </w:r>
    </w:p>
    <w:p w14:paraId="0000002F" w14:textId="77777777" w:rsidR="009F286F" w:rsidRDefault="00CD66A9" w:rsidP="00A407A2">
      <w:pPr>
        <w:shd w:val="clear" w:color="auto" w:fill="FFFFFF"/>
        <w:spacing w:after="0" w:line="240" w:lineRule="auto"/>
        <w:ind w:firstLine="708"/>
        <w:rPr>
          <w:i/>
          <w:color w:val="000000"/>
        </w:rPr>
      </w:pPr>
      <w:r>
        <w:rPr>
          <w:i/>
          <w:color w:val="000000"/>
        </w:rPr>
        <w:t>В.Сосюра</w:t>
      </w:r>
    </w:p>
    <w:p w14:paraId="00000038" w14:textId="2C9A002B" w:rsidR="009F286F" w:rsidRDefault="009F286F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i/>
          <w:color w:val="000000"/>
        </w:rPr>
      </w:pPr>
    </w:p>
    <w:p w14:paraId="00000039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i/>
          <w:color w:val="000000"/>
        </w:rPr>
      </w:pPr>
      <w:r>
        <w:rPr>
          <w:i/>
          <w:color w:val="000000"/>
        </w:rPr>
        <w:t>І ось воно співа, бринить.</w:t>
      </w:r>
    </w:p>
    <w:p w14:paraId="0000003A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</w:rPr>
        <w:t>Бринить-співає, наша мова,</w:t>
      </w:r>
    </w:p>
    <w:p w14:paraId="0000003B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</w:rPr>
        <w:t>Чарує, тішить і п’янить…</w:t>
      </w:r>
    </w:p>
    <w:p w14:paraId="0000003C" w14:textId="77777777" w:rsidR="009F286F" w:rsidRDefault="00CD66A9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i/>
          <w:color w:val="000000"/>
        </w:rPr>
      </w:pPr>
      <w:r>
        <w:rPr>
          <w:i/>
          <w:color w:val="000000"/>
        </w:rPr>
        <w:t>О.Олесь</w:t>
      </w:r>
    </w:p>
    <w:p w14:paraId="0000003D" w14:textId="77777777" w:rsidR="009F286F" w:rsidRDefault="00CD66A9" w:rsidP="00A407A2">
      <w:pPr>
        <w:shd w:val="clear" w:color="auto" w:fill="FFFFFF"/>
        <w:spacing w:after="0" w:line="240" w:lineRule="auto"/>
        <w:ind w:firstLine="708"/>
        <w:jc w:val="both"/>
        <w:rPr>
          <w:i/>
          <w:color w:val="000000"/>
        </w:rPr>
      </w:pPr>
      <w:r>
        <w:rPr>
          <w:b/>
          <w:color w:val="000000"/>
        </w:rPr>
        <w:t>5. Редагування тексту</w:t>
      </w:r>
      <w:r>
        <w:rPr>
          <w:color w:val="000000"/>
        </w:rPr>
        <w:t>.</w:t>
      </w:r>
      <w:r>
        <w:rPr>
          <w:i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color w:val="000000"/>
        </w:rPr>
        <w:t>Прочитайте текст. Запишіть, уникнувши невиправданих повторів. Визначте групу займенників за значенням та їх синтаксичну роль.</w:t>
      </w:r>
    </w:p>
    <w:p w14:paraId="0000003E" w14:textId="77777777" w:rsidR="009F286F" w:rsidRDefault="00CD66A9" w:rsidP="00A407A2">
      <w:pPr>
        <w:shd w:val="clear" w:color="auto" w:fill="FFFFFF"/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     Є різні люди, і люди   по-різному ставляться до мови. Одні розуміють всю глибину значення мови в житті народу, плекають мову  і леліють, дбають про мову , невпинно збагачують свій словник, фразеологію, образність.</w:t>
      </w:r>
    </w:p>
    <w:p w14:paraId="0000003F" w14:textId="77777777" w:rsidR="009F286F" w:rsidRDefault="00CD66A9" w:rsidP="00A407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Домашнє завдання.</w:t>
      </w:r>
    </w:p>
    <w:p w14:paraId="00000040" w14:textId="77777777" w:rsidR="009F286F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С. 191 – вивчити розряди займенників;</w:t>
      </w:r>
    </w:p>
    <w:p w14:paraId="00000047" w14:textId="7D3AC1ED" w:rsidR="009F286F" w:rsidRPr="00A407A2" w:rsidRDefault="00CD66A9" w:rsidP="00A407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t>З підручника української літератури виписати 5 речень із займенниками, визначити розряди займенників.</w:t>
      </w:r>
    </w:p>
    <w:p w14:paraId="0000004A" w14:textId="6E91C6A8" w:rsidR="009F286F" w:rsidRPr="00A407A2" w:rsidRDefault="009F286F" w:rsidP="00A407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  <w:tab w:val="left" w:pos="7485"/>
        </w:tabs>
        <w:spacing w:after="0" w:line="240" w:lineRule="auto"/>
        <w:ind w:left="1080" w:hanging="720"/>
        <w:jc w:val="both"/>
        <w:rPr>
          <w:rFonts w:ascii="Calibri" w:eastAsia="Calibri" w:hAnsi="Calibri" w:cs="Calibri"/>
          <w:b/>
          <w:i/>
          <w:color w:val="000000"/>
        </w:rPr>
      </w:pPr>
    </w:p>
    <w:sectPr w:rsidR="009F286F" w:rsidRPr="00A407A2" w:rsidSect="00A407A2">
      <w:pgSz w:w="11906" w:h="16838"/>
      <w:pgMar w:top="720" w:right="720" w:bottom="720" w:left="720" w:header="708" w:footer="708" w:gutter="0"/>
      <w:pgNumType w:start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AB8"/>
    <w:multiLevelType w:val="multilevel"/>
    <w:tmpl w:val="AA868AA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57CB"/>
    <w:multiLevelType w:val="multilevel"/>
    <w:tmpl w:val="94C00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0D4895"/>
    <w:multiLevelType w:val="multilevel"/>
    <w:tmpl w:val="8ED65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F717EC"/>
    <w:multiLevelType w:val="multilevel"/>
    <w:tmpl w:val="D17030BC"/>
    <w:lvl w:ilvl="0">
      <w:start w:val="1"/>
      <w:numFmt w:val="bullet"/>
      <w:lvlText w:val="●"/>
      <w:lvlJc w:val="left"/>
      <w:pPr>
        <w:ind w:left="123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78325C"/>
    <w:multiLevelType w:val="multilevel"/>
    <w:tmpl w:val="80CA51A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25D3455A"/>
    <w:multiLevelType w:val="multilevel"/>
    <w:tmpl w:val="BB6A66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6700E"/>
    <w:multiLevelType w:val="multilevel"/>
    <w:tmpl w:val="3F4A7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3553508"/>
    <w:multiLevelType w:val="multilevel"/>
    <w:tmpl w:val="5218DE2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57047624"/>
    <w:multiLevelType w:val="multilevel"/>
    <w:tmpl w:val="38BA8054"/>
    <w:lvl w:ilvl="0">
      <w:start w:val="1"/>
      <w:numFmt w:val="decimal"/>
      <w:lvlText w:val="%1)"/>
      <w:lvlJc w:val="left"/>
      <w:pPr>
        <w:ind w:left="108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142447"/>
    <w:multiLevelType w:val="multilevel"/>
    <w:tmpl w:val="C85C1F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B1A18F4"/>
    <w:multiLevelType w:val="multilevel"/>
    <w:tmpl w:val="DEBC4F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3562BE"/>
    <w:multiLevelType w:val="multilevel"/>
    <w:tmpl w:val="9DA2EB76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029CC"/>
    <w:multiLevelType w:val="multilevel"/>
    <w:tmpl w:val="4E929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F286F"/>
    <w:rsid w:val="001750FB"/>
    <w:rsid w:val="006B3F2E"/>
    <w:rsid w:val="009F286F"/>
    <w:rsid w:val="00A407A2"/>
    <w:rsid w:val="00C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4F5E"/>
  <w15:docId w15:val="{B0A706D5-6AAF-4C1B-AC84-CFEFEED7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6</cp:revision>
  <dcterms:created xsi:type="dcterms:W3CDTF">2020-04-27T16:45:00Z</dcterms:created>
  <dcterms:modified xsi:type="dcterms:W3CDTF">2022-05-02T08:30:00Z</dcterms:modified>
</cp:coreProperties>
</file>