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5EE" w:rsidRDefault="001515EE" w:rsidP="007B667B">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Дата: 18.04.22                                                                   Клас: 6-А (1 гр.)</w:t>
      </w:r>
    </w:p>
    <w:p w:rsidR="001515EE" w:rsidRDefault="001515EE" w:rsidP="007B667B">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Предмет: </w:t>
      </w:r>
      <w:proofErr w:type="spellStart"/>
      <w:r>
        <w:rPr>
          <w:rFonts w:ascii="Times New Roman" w:hAnsi="Times New Roman" w:cs="Times New Roman"/>
          <w:b/>
          <w:sz w:val="28"/>
          <w:szCs w:val="28"/>
        </w:rPr>
        <w:t>укр.мова</w:t>
      </w:r>
      <w:proofErr w:type="spellEnd"/>
      <w:r>
        <w:rPr>
          <w:rFonts w:ascii="Times New Roman" w:hAnsi="Times New Roman" w:cs="Times New Roman"/>
          <w:b/>
          <w:sz w:val="28"/>
          <w:szCs w:val="28"/>
        </w:rPr>
        <w:t xml:space="preserve">                                                          Вч.: </w:t>
      </w:r>
      <w:proofErr w:type="spellStart"/>
      <w:r>
        <w:rPr>
          <w:rFonts w:ascii="Times New Roman" w:hAnsi="Times New Roman" w:cs="Times New Roman"/>
          <w:b/>
          <w:sz w:val="28"/>
          <w:szCs w:val="28"/>
        </w:rPr>
        <w:t>Харенко</w:t>
      </w:r>
      <w:proofErr w:type="spellEnd"/>
      <w:r>
        <w:rPr>
          <w:rFonts w:ascii="Times New Roman" w:hAnsi="Times New Roman" w:cs="Times New Roman"/>
          <w:b/>
          <w:sz w:val="28"/>
          <w:szCs w:val="28"/>
        </w:rPr>
        <w:t xml:space="preserve"> Ю.А.</w:t>
      </w:r>
    </w:p>
    <w:p w:rsidR="003F2282" w:rsidRDefault="003F2282" w:rsidP="007B667B">
      <w:pPr>
        <w:spacing w:after="0" w:line="240" w:lineRule="auto"/>
        <w:jc w:val="both"/>
        <w:rPr>
          <w:rFonts w:ascii="Times New Roman" w:hAnsi="Times New Roman" w:cs="Times New Roman"/>
          <w:b/>
          <w:sz w:val="28"/>
          <w:szCs w:val="28"/>
        </w:rPr>
      </w:pPr>
    </w:p>
    <w:p w:rsidR="007B667B" w:rsidRDefault="001515EE" w:rsidP="001515EE">
      <w:pPr>
        <w:spacing w:after="0" w:line="240" w:lineRule="auto"/>
        <w:jc w:val="center"/>
        <w:rPr>
          <w:rFonts w:ascii="Times New Roman" w:hAnsi="Times New Roman" w:cs="Times New Roman"/>
          <w:b/>
          <w:i/>
          <w:sz w:val="28"/>
          <w:szCs w:val="28"/>
        </w:rPr>
      </w:pPr>
      <w:r w:rsidRPr="001515EE">
        <w:rPr>
          <w:rFonts w:ascii="Times New Roman" w:hAnsi="Times New Roman" w:cs="Times New Roman"/>
          <w:b/>
          <w:sz w:val="28"/>
          <w:szCs w:val="28"/>
          <w:highlight w:val="yellow"/>
        </w:rPr>
        <w:t>Тема:</w:t>
      </w:r>
      <w:r w:rsidR="007B667B" w:rsidRPr="001515EE">
        <w:rPr>
          <w:rFonts w:ascii="Times New Roman" w:hAnsi="Times New Roman" w:cs="Times New Roman"/>
          <w:b/>
          <w:sz w:val="28"/>
          <w:szCs w:val="28"/>
          <w:highlight w:val="yellow"/>
        </w:rPr>
        <w:t xml:space="preserve"> </w:t>
      </w:r>
      <w:bookmarkStart w:id="0" w:name="_GoBack"/>
      <w:r w:rsidR="007B667B" w:rsidRPr="001515EE">
        <w:rPr>
          <w:rFonts w:ascii="Times New Roman" w:hAnsi="Times New Roman" w:cs="Times New Roman"/>
          <w:b/>
          <w:sz w:val="28"/>
          <w:szCs w:val="28"/>
          <w:highlight w:val="yellow"/>
        </w:rPr>
        <w:t xml:space="preserve">Числівники прості, складні і складені. Роздільне </w:t>
      </w:r>
      <w:r w:rsidRPr="001515EE">
        <w:rPr>
          <w:rFonts w:ascii="Times New Roman" w:hAnsi="Times New Roman" w:cs="Times New Roman"/>
          <w:b/>
          <w:sz w:val="28"/>
          <w:szCs w:val="28"/>
          <w:highlight w:val="yellow"/>
        </w:rPr>
        <w:t xml:space="preserve">написання </w:t>
      </w:r>
      <w:bookmarkEnd w:id="0"/>
    </w:p>
    <w:p w:rsidR="007B667B" w:rsidRDefault="007B667B" w:rsidP="007B667B">
      <w:pPr>
        <w:spacing w:after="0" w:line="240" w:lineRule="auto"/>
        <w:jc w:val="both"/>
        <w:rPr>
          <w:rFonts w:ascii="Times New Roman" w:hAnsi="Times New Roman" w:cs="Times New Roman"/>
          <w:b/>
          <w:i/>
          <w:sz w:val="28"/>
          <w:szCs w:val="28"/>
        </w:rPr>
      </w:pPr>
      <w:r w:rsidRPr="00C80265">
        <w:rPr>
          <w:rFonts w:ascii="Times New Roman" w:hAnsi="Times New Roman" w:cs="Times New Roman"/>
          <w:b/>
          <w:i/>
          <w:sz w:val="28"/>
          <w:szCs w:val="28"/>
        </w:rPr>
        <w:t>1.</w:t>
      </w:r>
      <w:r w:rsidR="001515EE">
        <w:rPr>
          <w:rFonts w:ascii="Times New Roman" w:hAnsi="Times New Roman" w:cs="Times New Roman"/>
          <w:b/>
          <w:i/>
          <w:sz w:val="28"/>
          <w:szCs w:val="28"/>
        </w:rPr>
        <w:t xml:space="preserve"> </w:t>
      </w:r>
      <w:r w:rsidRPr="00C80265">
        <w:rPr>
          <w:rFonts w:ascii="Times New Roman" w:hAnsi="Times New Roman" w:cs="Times New Roman"/>
          <w:b/>
          <w:i/>
          <w:sz w:val="28"/>
          <w:szCs w:val="28"/>
        </w:rPr>
        <w:t>Спос</w:t>
      </w:r>
      <w:r w:rsidR="001515EE">
        <w:rPr>
          <w:rFonts w:ascii="Times New Roman" w:hAnsi="Times New Roman" w:cs="Times New Roman"/>
          <w:b/>
          <w:i/>
          <w:sz w:val="28"/>
          <w:szCs w:val="28"/>
        </w:rPr>
        <w:t>тереження над мовним матеріалом</w:t>
      </w:r>
    </w:p>
    <w:p w:rsidR="007B667B" w:rsidRDefault="003F2282" w:rsidP="007B667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Прочитайте текст. Назвіть </w:t>
      </w:r>
      <w:r w:rsidR="007B667B">
        <w:rPr>
          <w:rFonts w:ascii="Times New Roman" w:hAnsi="Times New Roman" w:cs="Times New Roman"/>
          <w:sz w:val="28"/>
          <w:szCs w:val="28"/>
        </w:rPr>
        <w:t xml:space="preserve"> числівники </w:t>
      </w:r>
      <w:r>
        <w:rPr>
          <w:rFonts w:ascii="Times New Roman" w:hAnsi="Times New Roman" w:cs="Times New Roman"/>
          <w:sz w:val="28"/>
          <w:szCs w:val="28"/>
        </w:rPr>
        <w:t>за будовою.</w:t>
      </w:r>
    </w:p>
    <w:tbl>
      <w:tblPr>
        <w:tblStyle w:val="a3"/>
        <w:tblW w:w="0" w:type="auto"/>
        <w:tblLook w:val="04A0" w:firstRow="1" w:lastRow="0" w:firstColumn="1" w:lastColumn="0" w:noHBand="0" w:noVBand="1"/>
      </w:tblPr>
      <w:tblGrid>
        <w:gridCol w:w="3169"/>
        <w:gridCol w:w="3193"/>
        <w:gridCol w:w="3209"/>
      </w:tblGrid>
      <w:tr w:rsidR="007B667B" w:rsidTr="00F45E91">
        <w:tc>
          <w:tcPr>
            <w:tcW w:w="3560" w:type="dxa"/>
          </w:tcPr>
          <w:p w:rsidR="007B667B" w:rsidRPr="00A255B9" w:rsidRDefault="007B667B" w:rsidP="00F45E91">
            <w:pPr>
              <w:jc w:val="both"/>
              <w:rPr>
                <w:rFonts w:ascii="Times New Roman" w:hAnsi="Times New Roman" w:cs="Times New Roman"/>
                <w:b/>
                <w:sz w:val="24"/>
                <w:szCs w:val="24"/>
              </w:rPr>
            </w:pPr>
            <w:r>
              <w:rPr>
                <w:rFonts w:ascii="Times New Roman" w:hAnsi="Times New Roman" w:cs="Times New Roman"/>
                <w:b/>
                <w:sz w:val="24"/>
                <w:szCs w:val="24"/>
              </w:rPr>
              <w:t>Прості</w:t>
            </w:r>
          </w:p>
        </w:tc>
        <w:tc>
          <w:tcPr>
            <w:tcW w:w="3561" w:type="dxa"/>
          </w:tcPr>
          <w:p w:rsidR="007B667B" w:rsidRPr="00A255B9" w:rsidRDefault="007B667B" w:rsidP="00F45E91">
            <w:pPr>
              <w:jc w:val="both"/>
              <w:rPr>
                <w:rFonts w:ascii="Times New Roman" w:hAnsi="Times New Roman" w:cs="Times New Roman"/>
                <w:b/>
                <w:sz w:val="24"/>
                <w:szCs w:val="24"/>
              </w:rPr>
            </w:pPr>
            <w:r w:rsidRPr="00A255B9">
              <w:rPr>
                <w:rFonts w:ascii="Times New Roman" w:hAnsi="Times New Roman" w:cs="Times New Roman"/>
                <w:b/>
                <w:sz w:val="24"/>
                <w:szCs w:val="24"/>
              </w:rPr>
              <w:t xml:space="preserve">Складні </w:t>
            </w:r>
          </w:p>
        </w:tc>
        <w:tc>
          <w:tcPr>
            <w:tcW w:w="3561" w:type="dxa"/>
          </w:tcPr>
          <w:p w:rsidR="007B667B" w:rsidRPr="00A255B9" w:rsidRDefault="007B667B" w:rsidP="00F45E91">
            <w:pPr>
              <w:jc w:val="both"/>
              <w:rPr>
                <w:rFonts w:ascii="Times New Roman" w:hAnsi="Times New Roman" w:cs="Times New Roman"/>
                <w:b/>
                <w:sz w:val="24"/>
                <w:szCs w:val="24"/>
              </w:rPr>
            </w:pPr>
            <w:r w:rsidRPr="00A255B9">
              <w:rPr>
                <w:rFonts w:ascii="Times New Roman" w:hAnsi="Times New Roman" w:cs="Times New Roman"/>
                <w:b/>
                <w:sz w:val="24"/>
                <w:szCs w:val="24"/>
              </w:rPr>
              <w:t xml:space="preserve">Складені </w:t>
            </w:r>
          </w:p>
        </w:tc>
      </w:tr>
    </w:tbl>
    <w:p w:rsidR="007B667B" w:rsidRDefault="007B667B" w:rsidP="007B667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Біосферний заповідник «Асканія Нова» розташований у </w:t>
      </w:r>
      <w:proofErr w:type="spellStart"/>
      <w:r>
        <w:rPr>
          <w:rFonts w:ascii="Times New Roman" w:hAnsi="Times New Roman" w:cs="Times New Roman"/>
          <w:sz w:val="28"/>
          <w:szCs w:val="28"/>
        </w:rPr>
        <w:t>Чаплинському</w:t>
      </w:r>
      <w:proofErr w:type="spellEnd"/>
      <w:r>
        <w:rPr>
          <w:rFonts w:ascii="Times New Roman" w:hAnsi="Times New Roman" w:cs="Times New Roman"/>
          <w:sz w:val="28"/>
          <w:szCs w:val="28"/>
        </w:rPr>
        <w:t xml:space="preserve"> районі Херсонської області на площі 33307, 6 га. Це 0,05% території степової зони, яка, у свою чергу, становить 40% території України. 15 лютого 1985 року ЮНЕСКО видано сертифікат на включення заповідника до світової мережі біосферних резерватів. Указом Президента України від 26 листопада 1993 року затверджено статус біосферного заповідника «Асканія Нова», який створено для збереження єдиного в Європі </w:t>
      </w:r>
      <w:proofErr w:type="spellStart"/>
      <w:r>
        <w:rPr>
          <w:rFonts w:ascii="Times New Roman" w:hAnsi="Times New Roman" w:cs="Times New Roman"/>
          <w:sz w:val="28"/>
          <w:szCs w:val="28"/>
        </w:rPr>
        <w:t>типчаково</w:t>
      </w:r>
      <w:proofErr w:type="spellEnd"/>
      <w:r>
        <w:rPr>
          <w:rFonts w:ascii="Times New Roman" w:hAnsi="Times New Roman" w:cs="Times New Roman"/>
          <w:sz w:val="28"/>
          <w:szCs w:val="28"/>
        </w:rPr>
        <w:t>-ковилового степу.</w:t>
      </w:r>
    </w:p>
    <w:p w:rsidR="001515EE" w:rsidRDefault="001515EE" w:rsidP="007B667B">
      <w:pPr>
        <w:spacing w:after="0" w:line="240" w:lineRule="auto"/>
        <w:ind w:firstLine="708"/>
        <w:jc w:val="both"/>
        <w:rPr>
          <w:rFonts w:ascii="Times New Roman" w:hAnsi="Times New Roman" w:cs="Times New Roman"/>
          <w:sz w:val="28"/>
          <w:szCs w:val="28"/>
        </w:rPr>
      </w:pPr>
    </w:p>
    <w:p w:rsidR="007B667B" w:rsidRDefault="007B667B" w:rsidP="007B667B">
      <w:pPr>
        <w:spacing w:after="0" w:line="240" w:lineRule="auto"/>
        <w:jc w:val="both"/>
        <w:rPr>
          <w:rFonts w:ascii="Times New Roman" w:hAnsi="Times New Roman" w:cs="Times New Roman"/>
          <w:sz w:val="28"/>
          <w:szCs w:val="28"/>
        </w:rPr>
      </w:pPr>
      <w:r>
        <w:rPr>
          <w:rFonts w:ascii="Times New Roman" w:hAnsi="Times New Roman" w:cs="Times New Roman"/>
          <w:b/>
          <w:i/>
          <w:sz w:val="28"/>
          <w:szCs w:val="28"/>
        </w:rPr>
        <w:t>2</w:t>
      </w:r>
      <w:r w:rsidRPr="00C80265">
        <w:rPr>
          <w:rFonts w:ascii="Times New Roman" w:hAnsi="Times New Roman" w:cs="Times New Roman"/>
          <w:b/>
          <w:i/>
          <w:sz w:val="28"/>
          <w:szCs w:val="28"/>
        </w:rPr>
        <w:t>.Робота з підручником.</w:t>
      </w:r>
      <w:r>
        <w:rPr>
          <w:rFonts w:ascii="Times New Roman" w:hAnsi="Times New Roman" w:cs="Times New Roman"/>
          <w:sz w:val="28"/>
          <w:szCs w:val="28"/>
        </w:rPr>
        <w:t xml:space="preserve"> Опрацювання теоретичного матеріалу п. 55 ст.196-197.</w:t>
      </w:r>
    </w:p>
    <w:tbl>
      <w:tblPr>
        <w:tblStyle w:val="a3"/>
        <w:tblW w:w="0" w:type="auto"/>
        <w:tblLook w:val="04A0" w:firstRow="1" w:lastRow="0" w:firstColumn="1" w:lastColumn="0" w:noHBand="0" w:noVBand="1"/>
      </w:tblPr>
      <w:tblGrid>
        <w:gridCol w:w="2656"/>
        <w:gridCol w:w="3183"/>
        <w:gridCol w:w="3732"/>
      </w:tblGrid>
      <w:tr w:rsidR="007B667B" w:rsidTr="00F45E91">
        <w:tc>
          <w:tcPr>
            <w:tcW w:w="10682" w:type="dxa"/>
            <w:gridSpan w:val="3"/>
          </w:tcPr>
          <w:p w:rsidR="007B667B" w:rsidRPr="00D01248" w:rsidRDefault="007B667B" w:rsidP="00F45E91">
            <w:pPr>
              <w:jc w:val="center"/>
              <w:rPr>
                <w:rFonts w:ascii="Times New Roman" w:hAnsi="Times New Roman" w:cs="Times New Roman"/>
                <w:b/>
                <w:sz w:val="24"/>
                <w:szCs w:val="24"/>
              </w:rPr>
            </w:pPr>
            <w:r w:rsidRPr="00D01248">
              <w:rPr>
                <w:rFonts w:ascii="Times New Roman" w:hAnsi="Times New Roman" w:cs="Times New Roman"/>
                <w:b/>
                <w:sz w:val="24"/>
                <w:szCs w:val="24"/>
              </w:rPr>
              <w:t>Види числівників за будовою</w:t>
            </w:r>
          </w:p>
        </w:tc>
      </w:tr>
      <w:tr w:rsidR="007B667B" w:rsidTr="00F45E91">
        <w:tc>
          <w:tcPr>
            <w:tcW w:w="2985" w:type="dxa"/>
          </w:tcPr>
          <w:p w:rsidR="007B667B" w:rsidRPr="00D01248" w:rsidRDefault="007B667B" w:rsidP="00F45E91">
            <w:pPr>
              <w:rPr>
                <w:rFonts w:ascii="Times New Roman" w:hAnsi="Times New Roman" w:cs="Times New Roman"/>
                <w:b/>
                <w:sz w:val="24"/>
                <w:szCs w:val="24"/>
              </w:rPr>
            </w:pPr>
            <w:r w:rsidRPr="00D01248">
              <w:rPr>
                <w:rFonts w:ascii="Times New Roman" w:hAnsi="Times New Roman" w:cs="Times New Roman"/>
                <w:b/>
                <w:sz w:val="24"/>
                <w:szCs w:val="24"/>
              </w:rPr>
              <w:t>Прості (мають один корінь)</w:t>
            </w:r>
          </w:p>
        </w:tc>
        <w:tc>
          <w:tcPr>
            <w:tcW w:w="3540" w:type="dxa"/>
          </w:tcPr>
          <w:p w:rsidR="007B667B" w:rsidRPr="00D01248" w:rsidRDefault="007B667B" w:rsidP="00F45E91">
            <w:pPr>
              <w:rPr>
                <w:rFonts w:ascii="Times New Roman" w:hAnsi="Times New Roman" w:cs="Times New Roman"/>
                <w:b/>
                <w:sz w:val="24"/>
                <w:szCs w:val="24"/>
              </w:rPr>
            </w:pPr>
            <w:r w:rsidRPr="00D01248">
              <w:rPr>
                <w:rFonts w:ascii="Times New Roman" w:hAnsi="Times New Roman" w:cs="Times New Roman"/>
                <w:b/>
                <w:sz w:val="24"/>
                <w:szCs w:val="24"/>
              </w:rPr>
              <w:t>Складні (мають два корені)</w:t>
            </w:r>
          </w:p>
        </w:tc>
        <w:tc>
          <w:tcPr>
            <w:tcW w:w="4157" w:type="dxa"/>
          </w:tcPr>
          <w:p w:rsidR="007B667B" w:rsidRPr="00D01248" w:rsidRDefault="007B667B" w:rsidP="00F45E91">
            <w:pPr>
              <w:rPr>
                <w:rFonts w:ascii="Times New Roman" w:hAnsi="Times New Roman" w:cs="Times New Roman"/>
                <w:b/>
                <w:sz w:val="24"/>
                <w:szCs w:val="24"/>
              </w:rPr>
            </w:pPr>
            <w:r w:rsidRPr="00D01248">
              <w:rPr>
                <w:rFonts w:ascii="Times New Roman" w:hAnsi="Times New Roman" w:cs="Times New Roman"/>
                <w:b/>
                <w:sz w:val="24"/>
                <w:szCs w:val="24"/>
              </w:rPr>
              <w:t>Складені (містять два або більше простих чи складних числівників)</w:t>
            </w:r>
          </w:p>
        </w:tc>
      </w:tr>
      <w:tr w:rsidR="007B667B" w:rsidTr="00F45E91">
        <w:tc>
          <w:tcPr>
            <w:tcW w:w="2985" w:type="dxa"/>
          </w:tcPr>
          <w:p w:rsidR="007B667B" w:rsidRPr="00D01248" w:rsidRDefault="007B667B" w:rsidP="00F45E91">
            <w:pPr>
              <w:rPr>
                <w:rFonts w:ascii="Times New Roman" w:hAnsi="Times New Roman" w:cs="Times New Roman"/>
                <w:b/>
                <w:sz w:val="24"/>
                <w:szCs w:val="24"/>
              </w:rPr>
            </w:pPr>
            <w:r>
              <w:rPr>
                <w:rFonts w:ascii="Times New Roman" w:hAnsi="Times New Roman" w:cs="Times New Roman"/>
                <w:b/>
                <w:sz w:val="24"/>
                <w:szCs w:val="24"/>
              </w:rPr>
              <w:t>Один, третій, семеро, мало</w:t>
            </w:r>
          </w:p>
        </w:tc>
        <w:tc>
          <w:tcPr>
            <w:tcW w:w="3540" w:type="dxa"/>
          </w:tcPr>
          <w:p w:rsidR="007B667B" w:rsidRPr="00D01248" w:rsidRDefault="007B667B" w:rsidP="00F45E91">
            <w:pPr>
              <w:rPr>
                <w:rFonts w:ascii="Times New Roman" w:hAnsi="Times New Roman" w:cs="Times New Roman"/>
                <w:b/>
                <w:sz w:val="24"/>
                <w:szCs w:val="24"/>
              </w:rPr>
            </w:pPr>
            <w:r>
              <w:rPr>
                <w:rFonts w:ascii="Times New Roman" w:hAnsi="Times New Roman" w:cs="Times New Roman"/>
                <w:b/>
                <w:sz w:val="24"/>
                <w:szCs w:val="24"/>
              </w:rPr>
              <w:t>Двадцять, чотириста, кількасот</w:t>
            </w:r>
          </w:p>
        </w:tc>
        <w:tc>
          <w:tcPr>
            <w:tcW w:w="4157" w:type="dxa"/>
          </w:tcPr>
          <w:p w:rsidR="007B667B" w:rsidRPr="00D01248" w:rsidRDefault="007B667B" w:rsidP="00F45E91">
            <w:pPr>
              <w:rPr>
                <w:rFonts w:ascii="Times New Roman" w:hAnsi="Times New Roman" w:cs="Times New Roman"/>
                <w:b/>
                <w:sz w:val="24"/>
                <w:szCs w:val="24"/>
              </w:rPr>
            </w:pPr>
            <w:r>
              <w:rPr>
                <w:rFonts w:ascii="Times New Roman" w:hAnsi="Times New Roman" w:cs="Times New Roman"/>
                <w:b/>
                <w:sz w:val="24"/>
                <w:szCs w:val="24"/>
              </w:rPr>
              <w:t>Тисяча дев’ятсот дев’яносто п’ять</w:t>
            </w:r>
          </w:p>
        </w:tc>
      </w:tr>
    </w:tbl>
    <w:p w:rsidR="007B667B" w:rsidRDefault="007B667B" w:rsidP="007B667B">
      <w:pPr>
        <w:spacing w:after="0" w:line="240" w:lineRule="auto"/>
        <w:jc w:val="both"/>
        <w:rPr>
          <w:rFonts w:ascii="Times New Roman" w:hAnsi="Times New Roman" w:cs="Times New Roman"/>
          <w:sz w:val="28"/>
          <w:szCs w:val="28"/>
        </w:rPr>
      </w:pPr>
    </w:p>
    <w:p w:rsidR="007B667B" w:rsidRDefault="007B667B" w:rsidP="007B667B">
      <w:pPr>
        <w:spacing w:after="0" w:line="240" w:lineRule="auto"/>
        <w:jc w:val="both"/>
        <w:rPr>
          <w:rFonts w:ascii="Times New Roman" w:hAnsi="Times New Roman" w:cs="Times New Roman"/>
          <w:sz w:val="28"/>
          <w:szCs w:val="28"/>
        </w:rPr>
      </w:pPr>
      <w:r>
        <w:rPr>
          <w:rFonts w:ascii="Times New Roman" w:hAnsi="Times New Roman" w:cs="Times New Roman"/>
          <w:b/>
          <w:i/>
          <w:sz w:val="28"/>
          <w:szCs w:val="28"/>
        </w:rPr>
        <w:t>3.Виконання впр</w:t>
      </w:r>
      <w:r w:rsidR="001515EE">
        <w:rPr>
          <w:rFonts w:ascii="Times New Roman" w:hAnsi="Times New Roman" w:cs="Times New Roman"/>
          <w:b/>
          <w:i/>
          <w:sz w:val="28"/>
          <w:szCs w:val="28"/>
        </w:rPr>
        <w:t>ави з підручника №</w:t>
      </w:r>
      <w:r>
        <w:rPr>
          <w:rFonts w:ascii="Times New Roman" w:hAnsi="Times New Roman" w:cs="Times New Roman"/>
          <w:b/>
          <w:i/>
          <w:sz w:val="28"/>
          <w:szCs w:val="28"/>
        </w:rPr>
        <w:t xml:space="preserve"> 461 (усно)</w:t>
      </w:r>
    </w:p>
    <w:p w:rsidR="007B667B" w:rsidRDefault="001515EE" w:rsidP="007B667B">
      <w:pPr>
        <w:spacing w:after="0" w:line="240" w:lineRule="auto"/>
        <w:jc w:val="both"/>
        <w:rPr>
          <w:rFonts w:ascii="Times New Roman" w:hAnsi="Times New Roman" w:cs="Times New Roman"/>
          <w:b/>
          <w:i/>
          <w:sz w:val="28"/>
          <w:szCs w:val="28"/>
        </w:rPr>
      </w:pPr>
      <w:r>
        <w:rPr>
          <w:rFonts w:ascii="Times New Roman" w:hAnsi="Times New Roman" w:cs="Times New Roman"/>
          <w:b/>
          <w:sz w:val="28"/>
          <w:szCs w:val="28"/>
        </w:rPr>
        <w:t xml:space="preserve">4. </w:t>
      </w:r>
      <w:r w:rsidR="007B667B">
        <w:rPr>
          <w:rFonts w:ascii="Times New Roman" w:hAnsi="Times New Roman" w:cs="Times New Roman"/>
          <w:b/>
          <w:i/>
          <w:sz w:val="28"/>
          <w:szCs w:val="28"/>
        </w:rPr>
        <w:t>Вибірковий диктант.</w:t>
      </w:r>
    </w:p>
    <w:p w:rsidR="007B667B" w:rsidRDefault="007B667B" w:rsidP="007B667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Прочитайте текст, </w:t>
      </w:r>
      <w:proofErr w:type="spellStart"/>
      <w:r>
        <w:rPr>
          <w:rFonts w:ascii="Times New Roman" w:hAnsi="Times New Roman" w:cs="Times New Roman"/>
          <w:sz w:val="28"/>
          <w:szCs w:val="28"/>
        </w:rPr>
        <w:t>випишіть</w:t>
      </w:r>
      <w:proofErr w:type="spellEnd"/>
      <w:r>
        <w:rPr>
          <w:rFonts w:ascii="Times New Roman" w:hAnsi="Times New Roman" w:cs="Times New Roman"/>
          <w:sz w:val="28"/>
          <w:szCs w:val="28"/>
        </w:rPr>
        <w:t xml:space="preserve"> слово</w:t>
      </w:r>
      <w:r w:rsidR="001515EE">
        <w:rPr>
          <w:rFonts w:ascii="Times New Roman" w:hAnsi="Times New Roman" w:cs="Times New Roman"/>
          <w:sz w:val="28"/>
          <w:szCs w:val="28"/>
        </w:rPr>
        <w:t>сполучення «</w:t>
      </w:r>
      <w:proofErr w:type="spellStart"/>
      <w:r w:rsidR="001515EE">
        <w:rPr>
          <w:rFonts w:ascii="Times New Roman" w:hAnsi="Times New Roman" w:cs="Times New Roman"/>
          <w:sz w:val="28"/>
          <w:szCs w:val="28"/>
        </w:rPr>
        <w:t>числівник+іменник</w:t>
      </w:r>
      <w:proofErr w:type="spellEnd"/>
      <w:r w:rsidR="001515EE">
        <w:rPr>
          <w:rFonts w:ascii="Times New Roman" w:hAnsi="Times New Roman" w:cs="Times New Roman"/>
          <w:sz w:val="28"/>
          <w:szCs w:val="28"/>
        </w:rPr>
        <w:t>».</w:t>
      </w:r>
    </w:p>
    <w:p w:rsidR="007B667B" w:rsidRDefault="007B667B" w:rsidP="007B667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Погляньте на карту України. Територію її надвоє ро</w:t>
      </w:r>
      <w:r w:rsidR="001515EE">
        <w:rPr>
          <w:rFonts w:ascii="Times New Roman" w:hAnsi="Times New Roman" w:cs="Times New Roman"/>
          <w:sz w:val="28"/>
          <w:szCs w:val="28"/>
        </w:rPr>
        <w:t>з</w:t>
      </w:r>
      <w:r>
        <w:rPr>
          <w:rFonts w:ascii="Times New Roman" w:hAnsi="Times New Roman" w:cs="Times New Roman"/>
          <w:sz w:val="28"/>
          <w:szCs w:val="28"/>
        </w:rPr>
        <w:t>діляє своїми водами могутній Дніпро – третя після Волги і Дунаю річка Європи. На територію нашої країни він уступає вже повноводною рікою, подолавши чималі простори Росії та Білорусії. Великий і повноводний наш Дніпро. Серед його 847 приток є такі вели</w:t>
      </w:r>
      <w:r w:rsidR="001515EE">
        <w:rPr>
          <w:rFonts w:ascii="Times New Roman" w:hAnsi="Times New Roman" w:cs="Times New Roman"/>
          <w:sz w:val="28"/>
          <w:szCs w:val="28"/>
        </w:rPr>
        <w:t>кі річки, як Березіна і Прип’я</w:t>
      </w:r>
      <w:r>
        <w:rPr>
          <w:rFonts w:ascii="Times New Roman" w:hAnsi="Times New Roman" w:cs="Times New Roman"/>
          <w:sz w:val="28"/>
          <w:szCs w:val="28"/>
        </w:rPr>
        <w:t>ть, Сож і Десна та інші.</w:t>
      </w:r>
    </w:p>
    <w:p w:rsidR="007B667B" w:rsidRDefault="007B667B" w:rsidP="007B667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Віками мріяли люди підкорити буйну силу Дніпра. Практичне використання могутніх вод Дніпра почалося в 1932 році, коли на його берегах стала до ладу Дніпровська гідроелектростанція…</w:t>
      </w:r>
    </w:p>
    <w:p w:rsidR="001515EE" w:rsidRDefault="001515EE" w:rsidP="007B667B">
      <w:pPr>
        <w:spacing w:after="0" w:line="240" w:lineRule="auto"/>
        <w:jc w:val="both"/>
        <w:rPr>
          <w:rFonts w:ascii="Times New Roman" w:hAnsi="Times New Roman" w:cs="Times New Roman"/>
          <w:sz w:val="28"/>
          <w:szCs w:val="28"/>
        </w:rPr>
      </w:pPr>
    </w:p>
    <w:p w:rsidR="007B667B" w:rsidRDefault="001515EE" w:rsidP="007B667B">
      <w:pPr>
        <w:spacing w:after="0" w:line="240" w:lineRule="auto"/>
        <w:jc w:val="both"/>
        <w:rPr>
          <w:rFonts w:ascii="Times New Roman" w:hAnsi="Times New Roman" w:cs="Times New Roman"/>
          <w:b/>
          <w:i/>
          <w:sz w:val="28"/>
          <w:szCs w:val="28"/>
        </w:rPr>
      </w:pPr>
      <w:r>
        <w:rPr>
          <w:rFonts w:ascii="Times New Roman" w:hAnsi="Times New Roman" w:cs="Times New Roman"/>
          <w:b/>
          <w:i/>
          <w:sz w:val="28"/>
          <w:szCs w:val="28"/>
        </w:rPr>
        <w:t>5</w:t>
      </w:r>
      <w:r w:rsidR="007B667B">
        <w:rPr>
          <w:rFonts w:ascii="Times New Roman" w:hAnsi="Times New Roman" w:cs="Times New Roman"/>
          <w:b/>
          <w:i/>
          <w:sz w:val="28"/>
          <w:szCs w:val="28"/>
        </w:rPr>
        <w:t>.</w:t>
      </w:r>
      <w:r>
        <w:rPr>
          <w:rFonts w:ascii="Times New Roman" w:hAnsi="Times New Roman" w:cs="Times New Roman"/>
          <w:b/>
          <w:i/>
          <w:sz w:val="28"/>
          <w:szCs w:val="28"/>
        </w:rPr>
        <w:t xml:space="preserve"> </w:t>
      </w:r>
      <w:r w:rsidR="003F2282">
        <w:rPr>
          <w:rFonts w:ascii="Times New Roman" w:hAnsi="Times New Roman" w:cs="Times New Roman"/>
          <w:b/>
          <w:i/>
          <w:sz w:val="28"/>
          <w:szCs w:val="28"/>
        </w:rPr>
        <w:t>Роздільне письмо.</w:t>
      </w:r>
    </w:p>
    <w:p w:rsidR="007B667B" w:rsidRDefault="001515EE" w:rsidP="007B667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7B667B">
        <w:rPr>
          <w:rFonts w:ascii="Times New Roman" w:hAnsi="Times New Roman" w:cs="Times New Roman"/>
          <w:sz w:val="28"/>
          <w:szCs w:val="28"/>
        </w:rPr>
        <w:t>Запишіть наведені числівники у дві колонки: у першу – прості, у другу – складні, у третю – складені .</w:t>
      </w:r>
    </w:p>
    <w:p w:rsidR="007B667B" w:rsidRDefault="007B667B" w:rsidP="007B667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Два, дев’яносто, двадцять сім, сорок один, п’ять, сто двадцять п’ять, п’ятдесят, п’ятсот, чотириста дев’яносто три, перший, двадцять восьмий, сорок, сорок чотири.</w:t>
      </w:r>
    </w:p>
    <w:p w:rsidR="007B667B" w:rsidRPr="003F2282" w:rsidRDefault="003F2282" w:rsidP="007B667B">
      <w:pPr>
        <w:spacing w:after="0" w:line="240" w:lineRule="auto"/>
        <w:jc w:val="both"/>
        <w:rPr>
          <w:rFonts w:ascii="Times New Roman" w:hAnsi="Times New Roman" w:cs="Times New Roman"/>
          <w:b/>
          <w:i/>
          <w:sz w:val="28"/>
          <w:szCs w:val="28"/>
        </w:rPr>
      </w:pPr>
      <w:r w:rsidRPr="003F2282">
        <w:rPr>
          <w:rFonts w:ascii="Times New Roman" w:hAnsi="Times New Roman" w:cs="Times New Roman"/>
          <w:b/>
          <w:i/>
          <w:sz w:val="28"/>
          <w:szCs w:val="28"/>
          <w:lang w:val="ru-RU"/>
        </w:rPr>
        <w:t xml:space="preserve">6. </w:t>
      </w:r>
      <w:r w:rsidR="007B667B" w:rsidRPr="003F2282">
        <w:rPr>
          <w:rFonts w:ascii="Times New Roman" w:hAnsi="Times New Roman" w:cs="Times New Roman"/>
          <w:b/>
          <w:i/>
          <w:sz w:val="28"/>
          <w:szCs w:val="28"/>
        </w:rPr>
        <w:t>Домашнє завдання.</w:t>
      </w:r>
    </w:p>
    <w:p w:rsidR="007B667B" w:rsidRPr="00D20559" w:rsidRDefault="007B667B" w:rsidP="007B667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П.55 ст.196-197</w:t>
      </w:r>
      <w:r w:rsidR="003F2282">
        <w:rPr>
          <w:rFonts w:ascii="Times New Roman" w:hAnsi="Times New Roman" w:cs="Times New Roman"/>
          <w:sz w:val="28"/>
          <w:szCs w:val="28"/>
        </w:rPr>
        <w:t>;</w:t>
      </w:r>
      <w:r>
        <w:rPr>
          <w:rFonts w:ascii="Times New Roman" w:hAnsi="Times New Roman" w:cs="Times New Roman"/>
          <w:sz w:val="28"/>
          <w:szCs w:val="28"/>
        </w:rPr>
        <w:t xml:space="preserve"> вправа 466(1 і 2 завдання)</w:t>
      </w:r>
      <w:r w:rsidR="003F2282">
        <w:rPr>
          <w:rFonts w:ascii="Times New Roman" w:hAnsi="Times New Roman" w:cs="Times New Roman"/>
          <w:sz w:val="28"/>
          <w:szCs w:val="28"/>
        </w:rPr>
        <w:t>.</w:t>
      </w:r>
    </w:p>
    <w:p w:rsidR="00DB42E0" w:rsidRDefault="00DB42E0"/>
    <w:sectPr w:rsidR="00DB42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67B"/>
    <w:rsid w:val="001515EE"/>
    <w:rsid w:val="003F2282"/>
    <w:rsid w:val="007B667B"/>
    <w:rsid w:val="00DB42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F814D"/>
  <w15:docId w15:val="{1219766F-07F0-462C-A6A6-62D85234A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667B"/>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7B667B"/>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332</Words>
  <Characters>1893</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Я</dc:creator>
  <cp:lastModifiedBy>Юлия Анатолиевна</cp:lastModifiedBy>
  <cp:revision>3</cp:revision>
  <dcterms:created xsi:type="dcterms:W3CDTF">2018-07-31T05:54:00Z</dcterms:created>
  <dcterms:modified xsi:type="dcterms:W3CDTF">2022-04-17T19:39:00Z</dcterms:modified>
</cp:coreProperties>
</file>