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ru-RU"/>
        </w:rPr>
        <w:t xml:space="preserve">Укр.мова 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 w:eastAsia="ru-RU"/>
        </w:rPr>
        <w:t>(2 ур.)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 w:eastAsia="ru-RU"/>
        </w:rPr>
        <w:t xml:space="preserve">                                                 Вчитель: Харенко Ю.А.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ru-RU"/>
        </w:rPr>
        <w:t xml:space="preserve">Дата: 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 w:eastAsia="ru-RU"/>
        </w:rPr>
        <w:t>27-30.05.22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 w:eastAsia="ru-RU"/>
        </w:rPr>
        <w:t xml:space="preserve">                                                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 w:eastAsia="ru-RU"/>
        </w:rPr>
        <w:t>Клас: 6-А (1 група)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 w:eastAsia="ru-RU"/>
        </w:rPr>
        <w:t xml:space="preserve">  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shd w:fill="FFFF00" w:val="clear"/>
          <w:lang w:val="uk-UA" w:eastAsia="ru-RU"/>
        </w:rPr>
        <w:t>Тема: Повторення в кінці року. Лексикологія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ru-RU"/>
        </w:rPr>
        <w:t>Хід уроку</w:t>
      </w:r>
    </w:p>
    <w:p>
      <w:pPr>
        <w:pStyle w:val="Normal"/>
        <w:keepNext w:val="true"/>
        <w:keepLines/>
        <w:numPr>
          <w:ilvl w:val="0"/>
          <w:numId w:val="1"/>
        </w:numPr>
        <w:pBdr/>
        <w:spacing w:lineRule="auto" w:line="240" w:before="0" w:after="0"/>
        <w:ind w:left="1000" w:right="2440" w:hanging="360"/>
        <w:jc w:val="both"/>
        <w:rPr>
          <w:rFonts w:ascii="Times New Roman" w:hAnsi="Times New Roman" w:eastAsia="Times New Roman" w:cs="Times New Roman"/>
          <w:i/>
          <w:i/>
          <w:color w:val="FF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28"/>
          <w:szCs w:val="28"/>
          <w:lang w:val="uk-UA" w:eastAsia="ru-RU"/>
        </w:rPr>
        <w:t>Пригадайте!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/>
        <w:drawing>
          <wp:inline distT="0" distB="0" distL="0" distR="0">
            <wp:extent cx="5149850" cy="311594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ru-RU"/>
        </w:rPr>
      </w:pPr>
      <w:r>
        <w:rPr/>
        <w:drawing>
          <wp:inline distT="0" distB="0" distL="0" distR="0">
            <wp:extent cx="4851400" cy="2776220"/>
            <wp:effectExtent l="0" t="0" r="0" b="0"/>
            <wp:docPr id="2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pBdr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uk-UA" w:eastAsia="ru-RU"/>
        </w:rPr>
        <w:t>Виконайте вправи для узагальнення та систематизації знань: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uk-UA" w:eastAsia="ru-RU"/>
        </w:rPr>
        <w:t>А) Творча робота. Дібрати й записати до слів українські відповідники.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i/>
          <w:i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lang w:val="uk-UA" w:eastAsia="ru-RU"/>
        </w:rPr>
        <w:t>Процент, бібліотека, фонтан, ін’єкція, інфекція, лауреат, премія.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ru-RU"/>
        </w:rPr>
        <w:t>Для довідок</w:t>
      </w: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 xml:space="preserve">: </w:t>
      </w:r>
      <w:r>
        <w:rPr>
          <w:rFonts w:eastAsia="Times New Roman" w:cs="Times New Roman" w:ascii="Times New Roman" w:hAnsi="Times New Roman"/>
          <w:i/>
          <w:sz w:val="28"/>
          <w:szCs w:val="28"/>
          <w:lang w:val="uk-UA" w:eastAsia="ru-RU"/>
        </w:rPr>
        <w:t>Відсоток, книгозбірня, водограй, укол, зараза, переможець, нагорода.</w:t>
      </w:r>
    </w:p>
    <w:p>
      <w:pPr>
        <w:pStyle w:val="Normal"/>
        <w:widowControl w:val="false"/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uk-UA" w:eastAsia="ru-RU"/>
        </w:rPr>
        <w:t>Б) Прочитайте речення. Назвіть іншомовні слова, з’ясувати їхнє значення.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i/>
          <w:i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lang w:val="uk-UA" w:eastAsia="ru-RU"/>
        </w:rPr>
        <w:t>Елегію бджола на скрипці грає, а сонях гра на кобзі золотій. Розгойдає сонце свої качелі, і бджолині вдарять віолончелі. Ніхто не знав, ніхто не чув, як міністр інкогніто прибув. Город – це розкішна проза, що написана в стилі бароко. Слова ж знецінились, та й лік пішов не в грамах, а на тонни… Принцесо Анно, вже готова ванна…</w:t>
      </w:r>
    </w:p>
    <w:p>
      <w:pPr>
        <w:pStyle w:val="Normal"/>
        <w:widowControl w:val="false"/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uk-UA" w:eastAsia="ru-RU"/>
        </w:rPr>
        <w:t>В) До поданих застарілих слів дібрати відповідні загальновживані слова (усно).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i/>
          <w:i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lang w:val="uk-UA" w:eastAsia="ru-RU"/>
        </w:rPr>
        <w:t xml:space="preserve">Ліпота, стезя, перст, чоло, десниця, рамена, глаголити, вуста. 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  <w:lang w:val="uk-UA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ru-RU"/>
        </w:rPr>
        <w:t xml:space="preserve">Для довідок: </w:t>
      </w:r>
      <w:r>
        <w:rPr>
          <w:rFonts w:eastAsia="Times New Roman" w:cs="Times New Roman" w:ascii="Times New Roman" w:hAnsi="Times New Roman"/>
          <w:i/>
          <w:sz w:val="28"/>
          <w:szCs w:val="28"/>
          <w:lang w:val="uk-UA" w:eastAsia="ru-RU"/>
        </w:rPr>
        <w:t>Краса, шлях, палець, лоб, правиця, плечі, говорити, губи</w:t>
      </w: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.</w:t>
      </w:r>
    </w:p>
    <w:p>
      <w:pPr>
        <w:pStyle w:val="Normal"/>
        <w:widowControl w:val="false"/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uk-UA" w:eastAsia="ru-RU"/>
        </w:rPr>
        <w:t>Г) Пояснювальна робота. Пояснити значення кожного з неологізмів. 2-3 з них увести до самостійно складених речень.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i/>
          <w:i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lang w:val="uk-UA" w:eastAsia="ru-RU"/>
        </w:rPr>
        <w:t>Дискета, компакт-диск, дискотека, біоробот, кіборг, трилер.</w:t>
      </w:r>
    </w:p>
    <w:p>
      <w:pPr>
        <w:pStyle w:val="Normal"/>
        <w:widowControl w:val="false"/>
        <w:pBdr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uk-UA" w:eastAsia="ru-RU"/>
        </w:rPr>
        <w:t>Розподільне письмо. Загальновживані та діалектні слова записати у дві колонки.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i/>
          <w:i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lang w:val="uk-UA" w:eastAsia="ru-RU"/>
        </w:rPr>
        <w:t>Вітер, легіт; легінь, парубок; печаль, туск; говорити, гуторити; пательня, сковорода; капелюх, крисаня; бордзо, швидко; джерга, ковдра; дядько, стрий; відьма, мальфівниця; рантух, хустина; кобівка, кошик; жарти, фіґлі.</w:t>
      </w:r>
    </w:p>
    <w:p>
      <w:pPr>
        <w:pStyle w:val="Normal"/>
        <w:numPr>
          <w:ilvl w:val="0"/>
          <w:numId w:val="1"/>
        </w:numPr>
        <w:pBdr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uk-UA" w:eastAsia="ru-RU"/>
        </w:rPr>
        <w:t>Домашнє завдання:</w:t>
      </w:r>
    </w:p>
    <w:p>
      <w:pPr>
        <w:pStyle w:val="Normal"/>
        <w:pBdr/>
        <w:spacing w:before="0" w:after="0"/>
        <w:ind w:left="1080" w:hanging="0"/>
        <w:jc w:val="both"/>
        <w:rPr>
          <w:rFonts w:ascii="Calibri" w:hAnsi="Calibri" w:eastAsia="Calibri" w:cs="Calibri"/>
          <w:b/>
          <w:b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Повторити теоретичний матеріал.</w:t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lang w:val="uk-UA"/>
        </w:rPr>
      </w:pPr>
      <w:r>
        <w:rPr/>
      </w:r>
    </w:p>
    <w:sectPr>
      <w:type w:val="nextPage"/>
      <w:pgSz w:w="11906" w:h="16838"/>
      <w:pgMar w:left="1134" w:right="1134" w:gutter="0" w:header="0" w:top="85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0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360" w:hanging="720"/>
      </w:pPr>
      <w:rPr>
        <w:i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3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2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08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44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00" w:hanging="21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4e5d1f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4e5d1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Вміст рам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LibreOffice/7.2.2.2$Windows_X86_64 LibreOffice_project/02b2acce88a210515b4a5bb2e46cbfb63fe97d56</Application>
  <AppVersion>15.0000</AppVersion>
  <Pages>2</Pages>
  <Words>213</Words>
  <Characters>1351</Characters>
  <CharactersWithSpaces>1641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2020-03-17T11:15:00Z</dcterms:created>
  <dc:creator>Юлия Анатолиевна</dc:creator>
  <dc:description/>
  <dc:language>uk-UA</dc:language>
  <cp:lastModifiedBy/>
  <dcterms:modified xsi:type="dcterms:W3CDTF">2022-05-26T12:09:45Z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