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1602C2" w:rsidRDefault="00EE2CB9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19.10.21. </w:t>
      </w:r>
      <w:bookmarkStart w:id="0" w:name="_GoBack"/>
      <w:bookmarkEnd w:id="0"/>
    </w:p>
    <w:p w:rsidR="00683359" w:rsidRPr="001602C2" w:rsidRDefault="00683359" w:rsidP="00683359">
      <w:pPr>
        <w:pStyle w:val="1"/>
        <w:shd w:val="clear" w:color="auto" w:fill="F2F2F2"/>
        <w:spacing w:before="0" w:after="150"/>
        <w:rPr>
          <w:rFonts w:ascii="Arial" w:eastAsia="Times New Roman" w:hAnsi="Arial" w:cs="Arial"/>
          <w:b/>
          <w:color w:val="70AD47" w:themeColor="accent6"/>
          <w:kern w:val="36"/>
          <w:sz w:val="28"/>
          <w:szCs w:val="28"/>
          <w:lang w:eastAsia="uk-UA"/>
        </w:rPr>
      </w:pPr>
      <w:r w:rsidRPr="001602C2">
        <w:rPr>
          <w:b/>
          <w:color w:val="C00000"/>
          <w:sz w:val="28"/>
          <w:szCs w:val="28"/>
        </w:rPr>
        <w:t>Тема уроку</w:t>
      </w:r>
      <w:r w:rsidRPr="001602C2">
        <w:rPr>
          <w:sz w:val="28"/>
          <w:szCs w:val="28"/>
        </w:rPr>
        <w:t xml:space="preserve">. </w:t>
      </w:r>
      <w:r w:rsidRPr="001602C2">
        <w:rPr>
          <w:rFonts w:ascii="Arial" w:eastAsia="Times New Roman" w:hAnsi="Arial" w:cs="Arial"/>
          <w:b/>
          <w:color w:val="70AD47" w:themeColor="accent6"/>
          <w:kern w:val="36"/>
          <w:sz w:val="28"/>
          <w:szCs w:val="28"/>
          <w:lang w:eastAsia="uk-UA"/>
        </w:rPr>
        <w:t>"Періодична система хімічних елементів</w:t>
      </w:r>
    </w:p>
    <w:p w:rsidR="00683359" w:rsidRPr="001602C2" w:rsidRDefault="00683359" w:rsidP="00683359">
      <w:pPr>
        <w:pStyle w:val="1"/>
        <w:shd w:val="clear" w:color="auto" w:fill="F2F2F2"/>
        <w:spacing w:before="0" w:after="150"/>
        <w:rPr>
          <w:rFonts w:ascii="Arial" w:eastAsia="Times New Roman" w:hAnsi="Arial" w:cs="Arial"/>
          <w:b/>
          <w:color w:val="70AD47" w:themeColor="accent6"/>
          <w:kern w:val="36"/>
          <w:sz w:val="28"/>
          <w:szCs w:val="28"/>
          <w:lang w:eastAsia="uk-UA"/>
        </w:rPr>
      </w:pPr>
      <w:r w:rsidRPr="001602C2">
        <w:rPr>
          <w:rFonts w:ascii="Arial" w:eastAsia="Times New Roman" w:hAnsi="Arial" w:cs="Arial"/>
          <w:b/>
          <w:color w:val="70AD47" w:themeColor="accent6"/>
          <w:kern w:val="36"/>
          <w:sz w:val="28"/>
          <w:szCs w:val="28"/>
          <w:lang w:eastAsia="uk-UA"/>
        </w:rPr>
        <w:t xml:space="preserve"> Д.І. Менделєєва. Структура періодичної системи"</w:t>
      </w:r>
    </w:p>
    <w:p w:rsidR="00683359" w:rsidRPr="001602C2" w:rsidRDefault="00683359">
      <w:pPr>
        <w:rPr>
          <w:rFonts w:ascii="Times New Roman" w:hAnsi="Times New Roman"/>
          <w:sz w:val="28"/>
          <w:szCs w:val="28"/>
        </w:rPr>
      </w:pPr>
      <w:r w:rsidRPr="001602C2">
        <w:rPr>
          <w:rFonts w:ascii="Times New Roman" w:hAnsi="Times New Roman"/>
          <w:b/>
          <w:color w:val="C00000"/>
          <w:sz w:val="28"/>
          <w:szCs w:val="28"/>
        </w:rPr>
        <w:t>Мета уроку</w:t>
      </w:r>
      <w:r w:rsidRPr="001602C2">
        <w:rPr>
          <w:rFonts w:ascii="Times New Roman" w:hAnsi="Times New Roman"/>
          <w:color w:val="C00000"/>
          <w:sz w:val="28"/>
          <w:szCs w:val="28"/>
        </w:rPr>
        <w:t xml:space="preserve">: </w:t>
      </w:r>
      <w:r w:rsidRPr="001602C2">
        <w:rPr>
          <w:rFonts w:ascii="Times New Roman" w:hAnsi="Times New Roman"/>
          <w:sz w:val="28"/>
          <w:szCs w:val="28"/>
        </w:rPr>
        <w:t>навчитись визначати положення хімічного елемента у періодичній системі; закріпити вміння характеризувати будову атома, користуючись періодичною системою.</w:t>
      </w:r>
    </w:p>
    <w:p w:rsidR="00683359" w:rsidRPr="001602C2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Періодичний закон сформульовано Д. І. Менделєєвим у </w:t>
      </w: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1869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році. В якості основних властивостей елементів Менделєєв вибрав </w:t>
      </w: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відносну атомну масу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 Розташувавши всі відомі хімічні елементи в порядку зростання атомних мас, Менделєєв виявив, що властивості повторюються через певне число елементів.</w:t>
      </w:r>
    </w:p>
    <w:p w:rsidR="00683359" w:rsidRPr="001602C2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Графічним відображенням періодичного закону є</w:t>
      </w: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 </w:t>
      </w:r>
      <w:r w:rsidRPr="001602C2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 </w:t>
      </w: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Періодична система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хімічних елементів.</w:t>
      </w:r>
    </w:p>
    <w:p w:rsidR="00683359" w:rsidRPr="004B1C3F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B1C3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83359" w:rsidRPr="004B1C3F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B1C3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4B1C3F">
        <w:rPr>
          <w:noProof/>
          <w:lang w:eastAsia="uk-UA"/>
        </w:rPr>
        <mc:AlternateContent>
          <mc:Choice Requires="wps">
            <w:drawing>
              <wp:inline distT="0" distB="0" distL="0" distR="0" wp14:anchorId="7527E1F5" wp14:editId="1007535E">
                <wp:extent cx="304800" cy="304800"/>
                <wp:effectExtent l="0" t="0" r="0" b="0"/>
                <wp:docPr id="7" name="AutoShape 7" descr="таблиця_90_ липень_нова. Asset 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87B60" id="AutoShape 7" o:spid="_x0000_s1026" alt="таблиця_90_ липень_нова. Asset 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i9g07vgC&#10;AAD1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4B1C3F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drawing>
          <wp:inline distT="0" distB="0" distL="0" distR="0" wp14:anchorId="5E4A5AE0">
            <wp:extent cx="6010154" cy="472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329" cy="4733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02C2" w:rsidRDefault="001602C2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683359" w:rsidRPr="001602C2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Кожному хімічному елементу в таблиці відведена одна клітинка, у якій вказано символ і назва елемента, </w:t>
      </w: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порядковий (атомний) номер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і </w:t>
      </w: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відносна атомна маса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683359" w:rsidRPr="001602C2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lastRenderedPageBreak/>
        <w:t>Кожен елемент, розташовується у певному </w:t>
      </w: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періоді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і певній </w:t>
      </w: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групі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683359" w:rsidRPr="001602C2" w:rsidRDefault="00683359" w:rsidP="0068335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Періоди </w:t>
      </w:r>
      <w:r w:rsidRPr="001602C2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— горизонтальні ряди хімічних елементів, розташованих у порядку зростання їхніх атомних мас, що починаються металічними елементами (або Гідрогеном), а закінчуються інертними елементами.</w:t>
      </w:r>
    </w:p>
    <w:p w:rsidR="00683359" w:rsidRPr="001602C2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У таблиці </w:t>
      </w: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сім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періодів. Вони поділяються на </w:t>
      </w: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малі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і </w:t>
      </w: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великі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683359" w:rsidRPr="001602C2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Малі періоди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:</w:t>
      </w:r>
    </w:p>
    <w:p w:rsidR="00683359" w:rsidRPr="001602C2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1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-й період — </w:t>
      </w: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елементи,</w:t>
      </w:r>
    </w:p>
    <w:p w:rsidR="00683359" w:rsidRPr="001602C2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-й період — </w:t>
      </w: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8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елементів,</w:t>
      </w:r>
    </w:p>
    <w:p w:rsidR="00683359" w:rsidRPr="001602C2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-й період — </w:t>
      </w: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8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елементів.</w:t>
      </w:r>
    </w:p>
    <w:p w:rsidR="00683359" w:rsidRPr="001602C2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683359" w:rsidRPr="001602C2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Великі періоди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:</w:t>
      </w:r>
    </w:p>
    <w:p w:rsidR="00683359" w:rsidRPr="001602C2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4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-й період — </w:t>
      </w: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18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елементів,</w:t>
      </w:r>
    </w:p>
    <w:p w:rsidR="00683359" w:rsidRPr="001602C2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5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-й період — </w:t>
      </w: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18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елементів,</w:t>
      </w:r>
    </w:p>
    <w:p w:rsidR="00683359" w:rsidRPr="001602C2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6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-й період — </w:t>
      </w: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32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елементи (</w:t>
      </w: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18+14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),</w:t>
      </w:r>
    </w:p>
    <w:p w:rsidR="00683359" w:rsidRPr="001602C2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7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-й період — </w:t>
      </w: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32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елементи (</w:t>
      </w:r>
      <w:r w:rsidRPr="001602C2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18+14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).</w:t>
      </w:r>
    </w:p>
    <w:p w:rsidR="00683359" w:rsidRPr="001602C2" w:rsidRDefault="00683359" w:rsidP="0068335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Групи</w:t>
      </w:r>
      <w:r w:rsidRPr="001602C2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 — вертикальні стовпчики хімічних елементів, які утворюються від підписання періодів один під одним. Вони вміщають елементи подібні за будовою та властивостями. </w:t>
      </w:r>
    </w:p>
    <w:p w:rsidR="00C95F0C" w:rsidRPr="001602C2" w:rsidRDefault="00683359" w:rsidP="00C95F0C">
      <w:pPr>
        <w:shd w:val="clear" w:color="auto" w:fill="FFFFFF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  <w:r w:rsidR="00C95F0C"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 У клітинках Періодичної системи містяться </w:t>
      </w:r>
      <w:r w:rsidR="00C95F0C"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характеристики</w:t>
      </w:r>
      <w:r w:rsidR="00C95F0C"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елемента: його </w:t>
      </w:r>
      <w:r w:rsidR="00C95F0C"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порядковий номер</w:t>
      </w:r>
      <w:r w:rsidR="00C95F0C"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, </w:t>
      </w:r>
      <w:r w:rsidR="00C95F0C"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символ</w:t>
      </w:r>
      <w:r w:rsidR="00C95F0C"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, </w:t>
      </w:r>
      <w:r w:rsidR="00C95F0C"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назва</w:t>
      </w:r>
      <w:r w:rsidR="00C95F0C"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C95F0C" w:rsidRPr="004B1C3F" w:rsidRDefault="00C95F0C" w:rsidP="00C95F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B1C3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C95F0C" w:rsidRPr="004B1C3F" w:rsidRDefault="00C95F0C" w:rsidP="00C95F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B1C3F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41560944" wp14:editId="04FC3631">
                <wp:extent cx="4067175" cy="1619250"/>
                <wp:effectExtent l="0" t="0" r="0" b="0"/>
                <wp:docPr id="4" name="AutoShape 2" descr="Магній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6717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5F0C" w:rsidRDefault="00C95F0C" w:rsidP="00C95F0C">
                            <w:pPr>
                              <w:jc w:val="center"/>
                            </w:pPr>
                            <w:r w:rsidRPr="00C95F0C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884295" cy="1546441"/>
                                  <wp:effectExtent l="0" t="0" r="1905" b="0"/>
                                  <wp:docPr id="12" name="Рисунок 12" descr="C:\Users\Наталья\Documents\Магній-w42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Наталья\Documents\Магній-w42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4295" cy="1546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5F0C">
                              <w:rPr>
                                <w:noProof/>
                                <w:lang w:eastAsia="uk-UA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304800" cy="304800"/>
                                      <wp:effectExtent l="0" t="0" r="0" b="0"/>
                                      <wp:docPr id="10" name="Прямоугольник 10" descr="https://yklua-resources.azureedge.net/66f67b08-8e7b-445d-b637-eed799d1012f/%D0%9C%D0%B0%D0%B3%D0%BD%D1%96%D0%B9-w590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2B2C9D3A" id="Прямоугольник 10" o:spid="_x0000_s1026" alt="https://yklua-resources.azureedge.net/66f67b08-8e7b-445d-b637-eed799d1012f/%D0%9C%D0%B0%D0%B3%D0%BD%D1%96%D0%B9-w59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TLtCjjcDAABLBgAADgAAAAAAAAAAAAAAAAAuAgAAZHJzL2Uyb0RvYy54bWxQSwECLQAUAAYACAAA&#10;ACEATKDpLNgAAAADAQAADwAAAAAAAAAAAAAAAACRBQAAZHJzL2Rvd25yZXYueG1sUEsFBgAAAAAE&#10;AAQA8wAAAJYG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 w:rsidRPr="00C95F0C">
                              <w:rPr>
                                <w:noProof/>
                                <w:lang w:eastAsia="uk-UA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304800" cy="304800"/>
                                      <wp:effectExtent l="0" t="0" r="0" b="0"/>
                                      <wp:docPr id="11" name="Прямоугольник 11" descr="https://yklua-resources.azureedge.net/66f67b08-8e7b-445d-b637-eed799d1012f/%D0%9C%D0%B0%D0%B3%D0%BD%D1%96%D0%B9-w590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36867ACE" id="Прямоугольник 11" o:spid="_x0000_s1026" alt="https://yklua-resources.azureedge.net/66f67b08-8e7b-445d-b637-eed799d1012f/%D0%9C%D0%B0%D0%B3%D0%BD%D1%96%D0%B9-w59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JCoxhc4AwAASwYAAA4AAAAAAAAAAAAAAAAALgIAAGRycy9lMm9Eb2MueG1sUEsBAi0AFAAGAAgA&#10;AAAhAEyg6SzYAAAAAwEAAA8AAAAAAAAAAAAAAAAAkgUAAGRycy9kb3ducmV2LnhtbFBLBQYAAAAA&#10;BAAEAPMAAACXBg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 w:rsidRPr="00C95F0C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295275" cy="295275"/>
                                  <wp:effectExtent l="0" t="0" r="0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5F0C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295275" cy="295275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60944" id="AutoShape 2" o:spid="_x0000_s1026" alt="Магній.jpg" style="width:320.25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" filled="f" stroked="f">
                <o:lock v:ext="edit" aspectratio="t"/>
                <v:textbox>
                  <w:txbxContent>
                    <w:p w:rsidR="00C95F0C" w:rsidRDefault="00C95F0C" w:rsidP="00C95F0C">
                      <w:pPr>
                        <w:jc w:val="center"/>
                      </w:pPr>
                      <w:r w:rsidRPr="00C95F0C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884295" cy="1546441"/>
                            <wp:effectExtent l="0" t="0" r="1905" b="0"/>
                            <wp:docPr id="12" name="Рисунок 12" descr="C:\Users\Наталья\Documents\Магній-w42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Наталья\Documents\Магній-w42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4295" cy="1546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5F0C">
                        <mc:AlternateContent>
                          <mc:Choice Requires="wps">
                            <w:drawing>
                              <wp:inline distT="0" distB="0" distL="0" distR="0">
                                <wp:extent cx="304800" cy="304800"/>
                                <wp:effectExtent l="0" t="0" r="0" b="0"/>
                                <wp:docPr id="10" name="Прямоугольник 10" descr="https://yklua-resources.azureedge.net/66f67b08-8e7b-445d-b637-eed799d1012f/%D0%9C%D0%B0%D0%B3%D0%BD%D1%96%D0%B9-w590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7AB65224" id="Прямоугольник 10" o:spid="_x0000_s1026" alt="https://yklua-resources.azureedge.net/66f67b08-8e7b-445d-b637-eed799d1012f/%D0%9C%D0%B0%D0%B3%D0%BD%D1%96%D0%B9-w59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TLtCjjcDAABLBgAADgAAAAAAAAAAAAAAAAAuAgAAZHJzL2Uyb0RvYy54bWxQSwECLQAUAAYACAAA&#10;ACEATKDpLNgAAAADAQAADwAAAAAAAAAAAAAAAACRBQAAZHJzL2Rvd25yZXYueG1sUEsFBgAAAAAE&#10;AAQA8wAAAJYG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 w:rsidRPr="00C95F0C">
                        <mc:AlternateContent>
                          <mc:Choice Requires="wps">
                            <w:drawing>
                              <wp:inline distT="0" distB="0" distL="0" distR="0">
                                <wp:extent cx="304800" cy="304800"/>
                                <wp:effectExtent l="0" t="0" r="0" b="0"/>
                                <wp:docPr id="11" name="Прямоугольник 11" descr="https://yklua-resources.azureedge.net/66f67b08-8e7b-445d-b637-eed799d1012f/%D0%9C%D0%B0%D0%B3%D0%BD%D1%96%D0%B9-w590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22752BA7" id="Прямоугольник 11" o:spid="_x0000_s1026" alt="https://yklua-resources.azureedge.net/66f67b08-8e7b-445d-b637-eed799d1012f/%D0%9C%D0%B0%D0%B3%D0%BD%D1%96%D0%B9-w59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JCoxhc4AwAASwYAAA4AAAAAAAAAAAAAAAAALgIAAGRycy9lMm9Eb2MueG1sUEsBAi0AFAAGAAgA&#10;AAAhAEyg6SzYAAAAAwEAAA8AAAAAAAAAAAAAAAAAkgUAAGRycy9kb3ducmV2LnhtbFBLBQYAAAAA&#10;BAAEAPMAAACXBg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 w:rsidRPr="00C95F0C">
                        <w:drawing>
                          <wp:inline distT="0" distB="0" distL="0" distR="0">
                            <wp:extent cx="295275" cy="295275"/>
                            <wp:effectExtent l="0" t="0" r="0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5F0C">
                        <w:drawing>
                          <wp:inline distT="0" distB="0" distL="0" distR="0">
                            <wp:extent cx="295275" cy="295275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B1C3F" w:rsidRPr="001602C2" w:rsidRDefault="004B1C3F" w:rsidP="004B1C3F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1602C2">
        <w:rPr>
          <w:rFonts w:ascii="Arial" w:hAnsi="Arial" w:cs="Arial"/>
          <w:color w:val="292B2C"/>
          <w:sz w:val="28"/>
          <w:szCs w:val="28"/>
        </w:rPr>
        <w:t>Позитивний заряд ядра атома зумовлюють протони. Тож їх кількість дорівнює порядковому номеру хімічного елемента в періодичній системі.</w:t>
      </w:r>
    </w:p>
    <w:p w:rsidR="004B1C3F" w:rsidRPr="001602C2" w:rsidRDefault="004B1C3F" w:rsidP="004B1C3F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1602C2">
        <w:rPr>
          <w:rFonts w:ascii="Arial" w:hAnsi="Arial" w:cs="Arial"/>
          <w:color w:val="292B2C"/>
          <w:sz w:val="28"/>
          <w:szCs w:val="28"/>
        </w:rPr>
        <w:t>Оскільки протонів та електронів в атомі порівну, то порядковий номер хімічного елемента вказує й на кількість електронів в атомі.</w:t>
      </w:r>
    </w:p>
    <w:p w:rsidR="004B1C3F" w:rsidRPr="001602C2" w:rsidRDefault="004B1C3F" w:rsidP="004B1C3F">
      <w:pPr>
        <w:pStyle w:val="a3"/>
        <w:shd w:val="clear" w:color="auto" w:fill="FFFFFF"/>
        <w:spacing w:before="0" w:beforeAutospacing="0"/>
        <w:rPr>
          <w:rFonts w:ascii="Arial" w:hAnsi="Arial" w:cs="Arial"/>
          <w:color w:val="C00000"/>
          <w:sz w:val="28"/>
          <w:szCs w:val="28"/>
        </w:rPr>
      </w:pPr>
      <w:r w:rsidRPr="001602C2">
        <w:rPr>
          <w:rFonts w:ascii="Arial" w:hAnsi="Arial" w:cs="Arial"/>
          <w:color w:val="C00000"/>
          <w:sz w:val="28"/>
          <w:szCs w:val="28"/>
        </w:rPr>
        <w:t>• </w:t>
      </w:r>
      <w:r w:rsidRPr="001602C2">
        <w:rPr>
          <w:rStyle w:val="a4"/>
          <w:rFonts w:ascii="Arial" w:hAnsi="Arial" w:cs="Arial"/>
          <w:color w:val="C00000"/>
          <w:sz w:val="28"/>
          <w:szCs w:val="28"/>
        </w:rPr>
        <w:t>За порядковим номером хімічного елемента можна безпомилково дізнатися, скільки протонів й електронів в атомі.</w:t>
      </w:r>
    </w:p>
    <w:p w:rsidR="004B1C3F" w:rsidRPr="001602C2" w:rsidRDefault="004B1C3F" w:rsidP="004B1C3F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1602C2">
        <w:rPr>
          <w:rFonts w:ascii="Arial" w:hAnsi="Arial" w:cs="Arial"/>
          <w:color w:val="292B2C"/>
          <w:sz w:val="28"/>
          <w:szCs w:val="28"/>
        </w:rPr>
        <w:t xml:space="preserve">За відносною атомною масою та порядковим номером хімічного елемента легко визначити, скільки нейтронів входить до складу ядра атома. Наприклад, ставимо завдання: з’ясувати, скільки протонів і </w:t>
      </w:r>
      <w:r w:rsidRPr="001602C2">
        <w:rPr>
          <w:rFonts w:ascii="Arial" w:hAnsi="Arial" w:cs="Arial"/>
          <w:color w:val="292B2C"/>
          <w:sz w:val="28"/>
          <w:szCs w:val="28"/>
        </w:rPr>
        <w:lastRenderedPageBreak/>
        <w:t>нейтронів містить ядро атома хімічного елемента з порядковим номером 82 та скільки електронів у його атомі.</w:t>
      </w:r>
    </w:p>
    <w:p w:rsidR="004B1C3F" w:rsidRPr="001602C2" w:rsidRDefault="004B1C3F" w:rsidP="004B1C3F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1602C2">
        <w:rPr>
          <w:rFonts w:ascii="Arial" w:hAnsi="Arial" w:cs="Arial"/>
          <w:color w:val="292B2C"/>
          <w:sz w:val="28"/>
          <w:szCs w:val="28"/>
        </w:rPr>
        <w:t>Знаходимо в періодичній системі клітинку під номером 82. У ній розташований хімічний елемент Плюмбум Рb. Його відносна атомна маса дорівнює 207. Порядковий номер указує на те, що атом має 82 протони й 82 електрони. Заряд ядра атома +82. Здійснивши дію віднімання між числовим значенням відносної атомної маси й порядкового номера хімічного елемента, дізнаємося, скільки нейтронів міститься в ядрі атома Плюмбуму з відносною атомною масою 207:</w:t>
      </w:r>
    </w:p>
    <w:p w:rsidR="004B1C3F" w:rsidRPr="001602C2" w:rsidRDefault="004B1C3F" w:rsidP="004B1C3F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1602C2">
        <w:rPr>
          <w:rFonts w:ascii="Arial" w:hAnsi="Arial" w:cs="Arial"/>
          <w:color w:val="292B2C"/>
          <w:sz w:val="28"/>
          <w:szCs w:val="28"/>
        </w:rPr>
        <w:t>207 - 82 = 125.</w:t>
      </w:r>
    </w:p>
    <w:p w:rsidR="004B1C3F" w:rsidRPr="001602C2" w:rsidRDefault="004B1C3F" w:rsidP="004B1C3F">
      <w:pPr>
        <w:pStyle w:val="a3"/>
        <w:shd w:val="clear" w:color="auto" w:fill="FFFFFF"/>
        <w:spacing w:before="0" w:beforeAutospacing="0"/>
        <w:rPr>
          <w:rFonts w:ascii="Arial" w:hAnsi="Arial" w:cs="Arial"/>
          <w:color w:val="C00000"/>
          <w:sz w:val="28"/>
          <w:szCs w:val="28"/>
        </w:rPr>
      </w:pPr>
      <w:r w:rsidRPr="001602C2">
        <w:rPr>
          <w:rFonts w:ascii="Arial" w:hAnsi="Arial" w:cs="Arial"/>
          <w:color w:val="C00000"/>
          <w:sz w:val="28"/>
          <w:szCs w:val="28"/>
        </w:rPr>
        <w:t>• </w:t>
      </w:r>
      <w:r w:rsidRPr="001602C2">
        <w:rPr>
          <w:rStyle w:val="a4"/>
          <w:rFonts w:ascii="Arial" w:hAnsi="Arial" w:cs="Arial"/>
          <w:color w:val="C00000"/>
          <w:sz w:val="28"/>
          <w:szCs w:val="28"/>
        </w:rPr>
        <w:t>Завдяки тому, що порядковий номер хімічного елемента вказує на важливі його характеристики, періодичною системою хімічних елементів можна користуватися як довідковою для визначення кількості протонів, нейтронів, електронів в атомі, його відносної атомної маси, заряду ядра атома.</w:t>
      </w:r>
    </w:p>
    <w:p w:rsidR="004B1C3F" w:rsidRPr="001602C2" w:rsidRDefault="004B1C3F" w:rsidP="00C95F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</w:p>
    <w:p w:rsidR="004B1C3F" w:rsidRPr="001602C2" w:rsidRDefault="004B1C3F" w:rsidP="00C95F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</w:p>
    <w:p w:rsidR="00C95F0C" w:rsidRPr="001602C2" w:rsidRDefault="00C95F0C" w:rsidP="00C95F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C95F0C" w:rsidRPr="001602C2" w:rsidRDefault="00C95F0C" w:rsidP="00C95F0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1602C2">
        <w:rPr>
          <w:rFonts w:ascii="Arial" w:eastAsia="Times New Roman" w:hAnsi="Arial" w:cs="Arial"/>
          <w:sz w:val="28"/>
          <w:szCs w:val="28"/>
          <w:lang w:eastAsia="uk-UA"/>
        </w:rPr>
        <w:t>Кожен елемент має своє місце у Періодичній системі.</w:t>
      </w:r>
    </w:p>
    <w:p w:rsidR="00C95F0C" w:rsidRPr="001602C2" w:rsidRDefault="00C95F0C" w:rsidP="00C95F0C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602C2">
        <w:rPr>
          <w:rFonts w:ascii="Arial" w:eastAsia="Times New Roman" w:hAnsi="Arial" w:cs="Arial"/>
          <w:sz w:val="28"/>
          <w:szCs w:val="28"/>
          <w:lang w:eastAsia="uk-UA"/>
        </w:rPr>
        <w:t>Для того, щоб описати положення елемента у Періодичній системі, треба знати його </w:t>
      </w: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порядковий номер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, </w:t>
      </w: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номер групи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і </w:t>
      </w:r>
      <w:r w:rsidRPr="001602C2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періоду</w:t>
      </w:r>
      <w:r w:rsidRPr="001602C2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683359" w:rsidRDefault="00C95F0C" w:rsidP="00683359">
      <w:pPr>
        <w:shd w:val="clear" w:color="auto" w:fill="F3F3F3"/>
        <w:spacing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1602C2">
        <w:rPr>
          <w:rFonts w:ascii="Arial" w:hAnsi="Arial" w:cs="Arial"/>
          <w:color w:val="FF0000"/>
          <w:sz w:val="28"/>
          <w:szCs w:val="28"/>
          <w:shd w:val="clear" w:color="auto" w:fill="FFFFFF"/>
        </w:rPr>
        <w:t>Підведення підсумків уроку.</w:t>
      </w:r>
      <w:r w:rsidRPr="001602C2">
        <w:rPr>
          <w:rFonts w:ascii="Arial" w:hAnsi="Arial" w:cs="Arial"/>
          <w:color w:val="FF0000"/>
          <w:sz w:val="28"/>
          <w:szCs w:val="28"/>
        </w:rPr>
        <w:br/>
      </w:r>
      <w:r w:rsidRPr="001602C2">
        <w:rPr>
          <w:rFonts w:ascii="Arial" w:hAnsi="Arial" w:cs="Arial"/>
          <w:sz w:val="28"/>
          <w:szCs w:val="28"/>
          <w:shd w:val="clear" w:color="auto" w:fill="FFFFFF"/>
        </w:rPr>
        <w:t>• Всі хімічні елементи розташовані в періодичній системі хімічних елементів.</w:t>
      </w:r>
      <w:r w:rsidRPr="001602C2">
        <w:rPr>
          <w:rFonts w:ascii="Arial" w:hAnsi="Arial" w:cs="Arial"/>
          <w:sz w:val="28"/>
          <w:szCs w:val="28"/>
        </w:rPr>
        <w:br/>
      </w:r>
      <w:r w:rsidRPr="001602C2">
        <w:rPr>
          <w:rFonts w:ascii="Arial" w:hAnsi="Arial" w:cs="Arial"/>
          <w:sz w:val="28"/>
          <w:szCs w:val="28"/>
          <w:shd w:val="clear" w:color="auto" w:fill="FFFFFF"/>
        </w:rPr>
        <w:t>• Періодична система складається з періодів та груп.</w:t>
      </w:r>
      <w:r w:rsidRPr="001602C2">
        <w:rPr>
          <w:rFonts w:ascii="Arial" w:hAnsi="Arial" w:cs="Arial"/>
          <w:sz w:val="28"/>
          <w:szCs w:val="28"/>
        </w:rPr>
        <w:br/>
      </w:r>
      <w:r w:rsidRPr="001602C2">
        <w:rPr>
          <w:rFonts w:ascii="Arial" w:hAnsi="Arial" w:cs="Arial"/>
          <w:sz w:val="28"/>
          <w:szCs w:val="28"/>
          <w:shd w:val="clear" w:color="auto" w:fill="FFFFFF"/>
        </w:rPr>
        <w:t>• Кожний хімічний елемент крім назви та символу має порядковий номер, атомну масу та певну будову.</w:t>
      </w:r>
      <w:r w:rsidRPr="001602C2">
        <w:rPr>
          <w:rFonts w:ascii="Arial" w:hAnsi="Arial" w:cs="Arial"/>
          <w:sz w:val="28"/>
          <w:szCs w:val="28"/>
        </w:rPr>
        <w:br/>
      </w:r>
      <w:r w:rsidRPr="001602C2">
        <w:rPr>
          <w:rFonts w:ascii="Arial" w:hAnsi="Arial" w:cs="Arial"/>
          <w:sz w:val="28"/>
          <w:szCs w:val="28"/>
          <w:shd w:val="clear" w:color="auto" w:fill="FFFFFF"/>
        </w:rPr>
        <w:t>• Порядковий номер вказує на кількість протонів та електронів атома хімічного елемента.</w:t>
      </w:r>
      <w:r w:rsidRPr="001602C2">
        <w:rPr>
          <w:rFonts w:ascii="Arial" w:hAnsi="Arial" w:cs="Arial"/>
          <w:sz w:val="28"/>
          <w:szCs w:val="28"/>
        </w:rPr>
        <w:br/>
      </w:r>
      <w:r w:rsidRPr="001602C2">
        <w:rPr>
          <w:rFonts w:ascii="Arial" w:hAnsi="Arial" w:cs="Arial"/>
          <w:color w:val="FF0000"/>
          <w:sz w:val="28"/>
          <w:szCs w:val="28"/>
          <w:shd w:val="clear" w:color="auto" w:fill="FFFFFF"/>
        </w:rPr>
        <w:t>Висновок:</w:t>
      </w:r>
      <w:r w:rsidRPr="001602C2">
        <w:rPr>
          <w:rFonts w:ascii="Arial" w:hAnsi="Arial" w:cs="Arial"/>
          <w:color w:val="666666"/>
          <w:sz w:val="28"/>
          <w:szCs w:val="28"/>
          <w:shd w:val="clear" w:color="auto" w:fill="FFFFFF"/>
        </w:rPr>
        <w:t xml:space="preserve"> </w:t>
      </w:r>
      <w:r w:rsidRPr="001602C2">
        <w:rPr>
          <w:rFonts w:ascii="Arial" w:hAnsi="Arial" w:cs="Arial"/>
          <w:sz w:val="28"/>
          <w:szCs w:val="28"/>
          <w:shd w:val="clear" w:color="auto" w:fill="FFFFFF"/>
        </w:rPr>
        <w:t>періодична система хімічних елементів Д.І. Менделєєва – унікальний довідковий посібник хіміка, що містить відповіді на багато питань про будову атомів, властивості елементів та їх сполук.</w:t>
      </w:r>
      <w:r w:rsidRPr="001602C2">
        <w:rPr>
          <w:rFonts w:ascii="Arial" w:hAnsi="Arial" w:cs="Arial"/>
          <w:sz w:val="28"/>
          <w:szCs w:val="28"/>
        </w:rPr>
        <w:br/>
      </w:r>
      <w:r w:rsidRPr="001602C2">
        <w:rPr>
          <w:rFonts w:ascii="Arial" w:hAnsi="Arial" w:cs="Arial"/>
          <w:sz w:val="28"/>
          <w:szCs w:val="28"/>
          <w:shd w:val="clear" w:color="auto" w:fill="FFFFFF"/>
        </w:rPr>
        <w:t>Чим більше ми з вами будемо користуватися періодичною системою тим більше в цьому будемо переконуватися.</w:t>
      </w:r>
    </w:p>
    <w:p w:rsidR="001602C2" w:rsidRPr="001602C2" w:rsidRDefault="001602C2" w:rsidP="00683359">
      <w:pPr>
        <w:shd w:val="clear" w:color="auto" w:fill="F3F3F3"/>
        <w:spacing w:line="240" w:lineRule="auto"/>
        <w:rPr>
          <w:rFonts w:ascii="Arial" w:hAnsi="Arial" w:cs="Arial"/>
          <w:color w:val="C00000"/>
          <w:sz w:val="28"/>
          <w:szCs w:val="28"/>
          <w:shd w:val="clear" w:color="auto" w:fill="FFFFFF"/>
          <w:lang w:val="ru-RU"/>
        </w:rPr>
      </w:pPr>
      <w:r w:rsidRPr="001602C2">
        <w:rPr>
          <w:rFonts w:ascii="Arial" w:hAnsi="Arial" w:cs="Arial"/>
          <w:color w:val="C00000"/>
          <w:sz w:val="28"/>
          <w:szCs w:val="28"/>
          <w:shd w:val="clear" w:color="auto" w:fill="FFFFFF"/>
          <w:lang w:val="ru-RU"/>
        </w:rPr>
        <w:t>Завдання.</w:t>
      </w:r>
    </w:p>
    <w:p w:rsidR="001602C2" w:rsidRDefault="001602C2" w:rsidP="00683359">
      <w:pPr>
        <w:shd w:val="clear" w:color="auto" w:fill="F3F3F3"/>
        <w:spacing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Опрацюйте параграф 12 </w:t>
      </w:r>
      <w:r>
        <w:rPr>
          <w:rFonts w:ascii="Arial" w:hAnsi="Arial" w:cs="Arial"/>
          <w:sz w:val="28"/>
          <w:szCs w:val="28"/>
          <w:shd w:val="clear" w:color="auto" w:fill="FFFFFF"/>
        </w:rPr>
        <w:t>підручника.</w:t>
      </w:r>
    </w:p>
    <w:p w:rsidR="001602C2" w:rsidRPr="001602C2" w:rsidRDefault="001602C2" w:rsidP="00683359">
      <w:pPr>
        <w:shd w:val="clear" w:color="auto" w:fill="F3F3F3"/>
        <w:spacing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Виконайте в зошиті вправу № 10.</w:t>
      </w:r>
    </w:p>
    <w:p w:rsidR="00683359" w:rsidRPr="00683359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83359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lastRenderedPageBreak/>
        <mc:AlternateContent>
          <mc:Choice Requires="wps">
            <w:drawing>
              <wp:inline distT="0" distB="0" distL="0" distR="0" wp14:anchorId="0232BDD9" wp14:editId="1E6A59E2">
                <wp:extent cx="6267450" cy="4924425"/>
                <wp:effectExtent l="0" t="0" r="0" b="0"/>
                <wp:docPr id="1" name="AutoShape 1" descr="таблиця_90_ липень_нова. Asset 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67450" cy="492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EC9AD" id="AutoShape 1" o:spid="_x0000_s1026" alt="таблиця_90_ липень_нова. Asset 1.svg" style="width:493.5pt;height:3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683359" w:rsidRPr="00683359" w:rsidRDefault="00683359" w:rsidP="00683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8335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sectPr w:rsidR="00683359" w:rsidRPr="00683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59"/>
    <w:rsid w:val="001602C2"/>
    <w:rsid w:val="004B1C3F"/>
    <w:rsid w:val="00683359"/>
    <w:rsid w:val="00A6081E"/>
    <w:rsid w:val="00C95F0C"/>
    <w:rsid w:val="00EE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FB38C-2FCD-47C0-AE55-EC27A96C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3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B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B1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827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950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14472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  <w:divsChild>
                            <w:div w:id="75891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2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88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148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  <w:div w:id="4734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0197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  <w:div w:id="7172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9972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5212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2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9475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  <w:div w:id="236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5348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44750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  <w:div w:id="11271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983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2994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  <w:div w:id="19421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115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  <w:divsChild>
                            <w:div w:id="16230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0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wmf"/><Relationship Id="rId3" Type="http://schemas.openxmlformats.org/officeDocument/2006/relationships/webSettings" Target="webSettings.xml"/><Relationship Id="rId7" Type="http://schemas.openxmlformats.org/officeDocument/2006/relationships/image" Target="media/image2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2525</Words>
  <Characters>1440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2021-10-18T15:03:00Z</dcterms:created>
  <dcterms:modified xsi:type="dcterms:W3CDTF">2021-10-19T06:01:00Z</dcterms:modified>
</cp:coreProperties>
</file>