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05.05.22 р.                                    7клас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44" name="image2.png"/>
            <a:graphic>
              <a:graphicData uri="http://schemas.openxmlformats.org/drawingml/2006/picture">
                <pic:pic>
                  <pic:nvPicPr>
                    <pic:cNvPr descr="C:\Users\admin\Desktop\6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46" name="image3.png"/>
            <a:graphic>
              <a:graphicData uri="http://schemas.openxmlformats.org/drawingml/2006/picture">
                <pic:pic>
                  <pic:nvPicPr>
                    <pic:cNvPr descr="C:\Users\admin\Desktop\6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45" name="image1.png"/>
            <a:graphic>
              <a:graphicData uri="http://schemas.openxmlformats.org/drawingml/2006/picture">
                <pic:pic>
                  <pic:nvPicPr>
                    <pic:cNvPr descr="C:\Users\admin\Desktop\64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або на електронну пошту balag.elizaveta@gmail.com</w:t>
      </w:r>
    </w:p>
    <w:p w:rsidR="00000000" w:rsidDel="00000000" w:rsidP="00000000" w:rsidRDefault="00000000" w:rsidRPr="00000000" w14:paraId="00000025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ssy/CEcPimRZxv9ZiBLeC0Plg==">AMUW2mVM993y48RJe9gUPRIceb/RINNQtb/vIOTKffG+7GExIxxrWl/NBy0OtDWhyYB915DjSzUGhpzlR5l81DGVk3ZoNk1RNabA6mb7Feyyu6cJ/iOfhoc=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