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24.03                                                  7 клас                                                      Вчитель:Балагуряк Є.Ю.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Тема. Поняття електронної таблиці. Середовище табличного процесора. 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Мета: </w:t>
      </w:r>
      <w:r w:rsidDel="00000000" w:rsidR="00000000" w:rsidRPr="00000000">
        <w:rPr>
          <w:rtl w:val="0"/>
        </w:rPr>
        <w:t xml:space="preserve">познайомитися з поняттям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електронн</w:t>
      </w:r>
      <w:r w:rsidDel="00000000" w:rsidR="00000000" w:rsidRPr="00000000">
        <w:rPr>
          <w:rtl w:val="0"/>
        </w:rPr>
        <w:t xml:space="preserve">ої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таблиці, особливост</w:t>
      </w:r>
      <w:r w:rsidDel="00000000" w:rsidR="00000000" w:rsidRPr="00000000">
        <w:rPr>
          <w:rtl w:val="0"/>
        </w:rPr>
        <w:t xml:space="preserve">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інтерфейсу електронного табличного процесора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Поміркуйте:</w:t>
      </w:r>
    </w:p>
    <w:p w:rsidR="00000000" w:rsidDel="00000000" w:rsidP="00000000" w:rsidRDefault="00000000" w:rsidRPr="00000000" w14:paraId="00000005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1. </w:t>
        <w:tab/>
        <w:t xml:space="preserve">Яким чином можна оформити список учнів класу з їх оцінками?</w:t>
      </w:r>
    </w:p>
    <w:p w:rsidR="00000000" w:rsidDel="00000000" w:rsidP="00000000" w:rsidRDefault="00000000" w:rsidRPr="00000000" w14:paraId="00000006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В якому вигляді зручно подати розклад уроків?</w:t>
      </w:r>
    </w:p>
    <w:p w:rsidR="00000000" w:rsidDel="00000000" w:rsidP="00000000" w:rsidRDefault="00000000" w:rsidRPr="00000000" w14:paraId="0000000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В якому вигляді зручно подати розклад руху потягів?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Встановити відповідність: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Word</w:t>
        <w:tab/>
        <w:tab/>
        <w:tab/>
        <w:t xml:space="preserve">опрацювання тексту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Power Point</w:t>
        <w:tab/>
        <w:tab/>
        <w:t xml:space="preserve">обробка даних у таблицях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Excel</w:t>
        <w:tab/>
        <w:tab/>
        <w:tab/>
        <w:t xml:space="preserve">опрацювання графічної інформації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Paint</w:t>
        <w:tab/>
        <w:tab/>
        <w:tab/>
        <w:t xml:space="preserve">створення комп’ютерних презентацій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Опрацюйте матеріал: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3944310</wp:posOffset>
            </wp:positionH>
            <wp:positionV relativeFrom="paragraph">
              <wp:posOffset>161925</wp:posOffset>
            </wp:positionV>
            <wp:extent cx="2898636" cy="2273618"/>
            <wp:effectExtent b="0" l="0" r="0" t="0"/>
            <wp:wrapSquare wrapText="bothSides" distB="0" distT="0" distL="114300" distR="1143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7575" l="12328" r="51055" t="31348"/>
                    <a:stretch>
                      <a:fillRect/>
                    </a:stretch>
                  </pic:blipFill>
                  <pic:spPr>
                    <a:xfrm>
                      <a:off x="0" y="0"/>
                      <a:ext cx="2898636" cy="2273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 вже добре знаєте програми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Word та MS Power Point. MS Excel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належить до того самого пакету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Office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                                                                  </w:t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  <w:t xml:space="preserve">Подумайте, які елементи містить будь-яка таблиця?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Рядки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Клітинки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Стовпці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Рамка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68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Зображення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ind w:firstLine="284"/>
        <w:jc w:val="both"/>
        <w:rPr>
          <w:i w:val="1"/>
        </w:rPr>
      </w:pPr>
      <w:r w:rsidDel="00000000" w:rsidR="00000000" w:rsidRPr="00000000">
        <w:rPr>
          <w:rtl w:val="0"/>
        </w:rPr>
        <w:t xml:space="preserve">В багатьох сферах життя використовують таблиці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Наприклад, таблиця чемпіонату з шахів або футболу, розклад уроків, класний журнал, розклад рухів поїздів, тощо. Для табличних обчислень які мають великі об’єми вхідних даних, людина створила електронні таблиці, завдяки чому ми з вами можемо економити свій час.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Де можна створювати таблиці, працювати із текстовими та числовими даними?</w:t>
      </w:r>
    </w:p>
    <w:p w:rsidR="00000000" w:rsidDel="00000000" w:rsidP="00000000" w:rsidRDefault="00000000" w:rsidRPr="00000000" w14:paraId="0000001B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опрацювання числових даних використовують </w:t>
      </w:r>
      <w:r w:rsidDel="00000000" w:rsidR="00000000" w:rsidRPr="00000000">
        <w:rPr>
          <w:b w:val="1"/>
          <w:rtl w:val="0"/>
        </w:rPr>
        <w:t xml:space="preserve">табличні процесори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Табличний процесор</w:t>
      </w:r>
      <w:r w:rsidDel="00000000" w:rsidR="00000000" w:rsidRPr="00000000">
        <w:rPr>
          <w:rtl w:val="0"/>
        </w:rPr>
        <w:t xml:space="preserve"> це програма, що допомагає швидко опрацювати дані, подані за допомогою електронних таблиць.Табличними процесорами користується вчителі математики, студенти, продавці в магазинах, бухгалтери, банкіри тощо.</w:t>
      </w:r>
    </w:p>
    <w:p w:rsidR="00000000" w:rsidDel="00000000" w:rsidP="00000000" w:rsidRDefault="00000000" w:rsidRPr="00000000" w14:paraId="0000001D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Електронна таблиця</w:t>
      </w:r>
      <w:r w:rsidDel="00000000" w:rsidR="00000000" w:rsidRPr="00000000">
        <w:rPr>
          <w:rtl w:val="0"/>
        </w:rPr>
        <w:t xml:space="preserve"> (spreadsheet) це комп'ютерний варіант звичайної таблиці. </w:t>
      </w:r>
    </w:p>
    <w:p w:rsidR="00000000" w:rsidDel="00000000" w:rsidP="00000000" w:rsidRDefault="00000000" w:rsidRPr="00000000" w14:paraId="0000001E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Вона складається з рядків і стовпців, на перетині яких розташовуються клітинки.</w:t>
      </w:r>
    </w:p>
    <w:p w:rsidR="00000000" w:rsidDel="00000000" w:rsidP="00000000" w:rsidRDefault="00000000" w:rsidRPr="00000000" w14:paraId="0000001F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опрацювання з електронними таблицями можна використовувати: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LibreOfficeCalc;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 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OpenOfficeCalc;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таблиці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В подальшому ми будемо працювати в табличному процесорі Microsoft Excel. Імена файлів, створених за допомогою табличного процесора Microsoft Excel, мають розширення: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.xlsх;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.xls.</w:t>
      </w:r>
    </w:p>
    <w:p w:rsidR="00000000" w:rsidDel="00000000" w:rsidP="00000000" w:rsidRDefault="00000000" w:rsidRPr="00000000" w14:paraId="0000002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того, щоб запустити програму Microsoft Excel потрібно виконати таку послідовність команд: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0</wp:posOffset>
            </wp:positionV>
            <wp:extent cx="3625215" cy="2083435"/>
            <wp:effectExtent b="0" l="0" r="0" t="0"/>
            <wp:wrapSquare wrapText="bothSides" distB="0" distT="0" distL="114300" distR="1143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08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Розглянемо вікно програми Microsoft Excel</w:t>
      </w:r>
    </w:p>
    <w:p w:rsidR="00000000" w:rsidDel="00000000" w:rsidP="00000000" w:rsidRDefault="00000000" w:rsidRPr="00000000" w14:paraId="0000002A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454266" cy="2102168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266" cy="210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3167289" cy="2062018"/>
            <wp:effectExtent b="0" l="0" r="0" t="0"/>
            <wp:wrapSquare wrapText="bothSides" distB="0" distT="0" distL="0" distR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289" cy="2062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Які ж основні об’єкти ми можемо використовувати в електронних таблицях?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Електронна таблиця, в табличному процесорі Microsoft Excel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книгою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Кожна книга Microsoft Excel містить Аркуші. (3 аркуші). Користувач може додавати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Аркуші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Кожен аркуш складається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клітинок.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color w:val="351c75"/>
          <w:rtl w:val="0"/>
        </w:rPr>
        <w:t xml:space="preserve">Кожний об'єкт електронної таблиці має ім'я та набір властивостей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У клітинах можуть зберігатись: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текстові дані;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числові дані;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зображення;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формули;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 інші мультимедійні об’єкти (діаграми і т.д.).</w:t>
      </w:r>
    </w:p>
    <w:p w:rsidR="00000000" w:rsidDel="00000000" w:rsidP="00000000" w:rsidRDefault="00000000" w:rsidRPr="00000000" w14:paraId="00000036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color w:val="351c75"/>
          <w:rtl w:val="0"/>
        </w:rPr>
        <w:t xml:space="preserve">Кожна клітинка, з якою працює користувач, має свою адресу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firstLine="284"/>
        <w:jc w:val="both"/>
        <w:rPr/>
      </w:pPr>
      <w:r w:rsidDel="00000000" w:rsidR="00000000" w:rsidRPr="00000000">
        <w:rPr>
          <w:color w:val="4e4e3f"/>
          <w:highlight w:val="white"/>
          <w:rtl w:val="0"/>
        </w:rPr>
        <w:t xml:space="preserve">Адреса клітинки складається з номера стовпця та номера рядка, на перетині яких вона розміщена, наприклад, </w:t>
      </w:r>
      <w:r w:rsidDel="00000000" w:rsidR="00000000" w:rsidRPr="00000000">
        <w:rPr>
          <w:b w:val="1"/>
          <w:color w:val="76a900"/>
          <w:highlight w:val="white"/>
          <w:rtl w:val="0"/>
        </w:rPr>
        <w:t xml:space="preserve">A1, D17, AA26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Адреса виділеної клітинки відображається в спеціальному </w:t>
      </w:r>
      <w:r w:rsidDel="00000000" w:rsidR="00000000" w:rsidRPr="00000000">
        <w:rPr>
          <w:b w:val="1"/>
          <w:rtl w:val="0"/>
        </w:rPr>
        <w:t xml:space="preserve">полі</w:t>
      </w:r>
      <w:r w:rsidDel="00000000" w:rsidR="00000000" w:rsidRPr="00000000">
        <w:rPr>
          <w:rtl w:val="0"/>
        </w:rPr>
        <w:t xml:space="preserve">, а її вміст– у </w:t>
      </w:r>
      <w:r w:rsidDel="00000000" w:rsidR="00000000" w:rsidRPr="00000000">
        <w:rPr>
          <w:b w:val="1"/>
          <w:rtl w:val="0"/>
        </w:rPr>
        <w:t xml:space="preserve">рядку формул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Сукупність клітинок аркуша електронної таблиці утворює </w:t>
      </w:r>
      <w:r w:rsidDel="00000000" w:rsidR="00000000" w:rsidRPr="00000000">
        <w:rPr>
          <w:b w:val="1"/>
          <w:color w:val="351c75"/>
          <w:rtl w:val="0"/>
        </w:rPr>
        <w:t xml:space="preserve">діапазон клітинок</w:t>
      </w:r>
      <w:r w:rsidDel="00000000" w:rsidR="00000000" w:rsidRPr="00000000">
        <w:rPr>
          <w:rtl w:val="0"/>
        </w:rPr>
        <w:t xml:space="preserve">. Виділити діапазон клітинок можна протягнувши лівою кнопкою миші від однієї куткової клітини діапазону до протилежної.</w:t>
      </w:r>
    </w:p>
    <w:p w:rsidR="00000000" w:rsidDel="00000000" w:rsidP="00000000" w:rsidRDefault="00000000" w:rsidRPr="00000000" w14:paraId="0000003A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Діапазон клітинок задається адресою двох клітинок, розміщених у двох протилежних кутках та розділяється двокрапкою.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36097" cy="1368742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097" cy="1368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1"/>
          <w:color w:val="00ff00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   </w:t>
      </w:r>
      <w:r w:rsidDel="00000000" w:rsidR="00000000" w:rsidRPr="00000000">
        <w:rPr>
          <w:b w:val="1"/>
          <w:color w:val="00ff00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567" w:top="567" w:left="567" w:right="567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Вкаж</w:t>
      </w:r>
      <w:r w:rsidDel="00000000" w:rsidR="00000000" w:rsidRPr="00000000">
        <w:rPr>
          <w:rtl w:val="0"/>
        </w:rPr>
        <w:t xml:space="preserve">іть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коректні імена стовпців електронної таблиці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Ф-Д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5C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567" w:top="567" w:left="567" w:right="567" w:header="709" w:footer="709"/>
          <w:cols w:equalWidth="0" w:num="2">
            <w:col w:space="708" w:w="5031.999999999999"/>
            <w:col w:space="0" w:w="5031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A9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/>
        <w:sectPr>
          <w:type w:val="continuous"/>
          <w:pgSz w:h="16838" w:w="11906" w:orient="portrait"/>
          <w:pgMar w:bottom="567" w:top="567" w:left="567" w:right="567" w:header="709" w:footer="709"/>
        </w:sectPr>
      </w:pPr>
      <w:r w:rsidDel="00000000" w:rsidR="00000000" w:rsidRPr="00000000">
        <w:rPr>
          <w:rtl w:val="0"/>
        </w:rPr>
        <w:t xml:space="preserve">Вкажіть коректні адреси клітинок: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Ф-Д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567" w:top="567" w:left="567" w:right="567" w:header="709" w:footer="709"/>
          <w:cols w:equalWidth="0" w:num="2">
            <w:col w:space="708" w:w="5031.999999999999"/>
            <w:col w:space="0" w:w="5031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A9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76" w:lineRule="auto"/>
        <w:ind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ind w:firstLine="284"/>
        <w:jc w:val="both"/>
        <w:rPr>
          <w:b w:val="1"/>
        </w:rPr>
      </w:pPr>
      <w:hyperlink r:id="rId12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http://learningapps.org/view1956872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firstLine="284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7" w:top="567" w:left="567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9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3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213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14FE9"/>
    <w:pPr>
      <w:ind w:left="0" w:right="0"/>
      <w:jc w:val="left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9A0917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E14FE9"/>
    <w:rPr>
      <w:color w:val="0000ff" w:themeColor="hyperlink"/>
      <w:u w:val="single"/>
    </w:rPr>
  </w:style>
  <w:style w:type="paragraph" w:styleId="a4">
    <w:name w:val="Normal (Web)"/>
    <w:basedOn w:val="a"/>
    <w:semiHidden w:val="1"/>
    <w:unhideWhenUsed w:val="1"/>
    <w:rsid w:val="00E14FE9"/>
    <w:pPr>
      <w:spacing w:after="100" w:afterAutospacing="1" w:before="100" w:beforeAutospacing="1"/>
    </w:pPr>
  </w:style>
  <w:style w:type="paragraph" w:styleId="a5">
    <w:name w:val="No Spacing"/>
    <w:uiPriority w:val="1"/>
    <w:qFormat w:val="1"/>
    <w:rsid w:val="00E14FE9"/>
    <w:pPr>
      <w:ind w:left="0" w:right="0"/>
      <w:jc w:val="left"/>
    </w:pPr>
    <w:rPr>
      <w:rFonts w:ascii="Calibri" w:cs="Times New Roman" w:eastAsia="Calibri" w:hAnsi="Calibri"/>
    </w:rPr>
  </w:style>
  <w:style w:type="paragraph" w:styleId="a6">
    <w:name w:val="List Paragraph"/>
    <w:basedOn w:val="a"/>
    <w:uiPriority w:val="34"/>
    <w:qFormat w:val="1"/>
    <w:rsid w:val="00E14FE9"/>
    <w:pPr>
      <w:spacing w:after="160" w:line="254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 w:val="uk-UA"/>
    </w:rPr>
  </w:style>
  <w:style w:type="paragraph" w:styleId="11" w:customStyle="1">
    <w:name w:val="Абзац списку1"/>
    <w:basedOn w:val="a"/>
    <w:rsid w:val="00E14FE9"/>
    <w:pPr>
      <w:widowControl w:val="0"/>
      <w:suppressAutoHyphens w:val="1"/>
      <w:spacing w:line="276" w:lineRule="auto"/>
      <w:ind w:left="720" w:firstLine="709"/>
      <w:jc w:val="both"/>
    </w:pPr>
    <w:rPr>
      <w:rFonts w:ascii="Calibri" w:cs="Calibri" w:eastAsia="Lucida Sans Unicode" w:hAnsi="Calibri"/>
      <w:kern w:val="2"/>
      <w:szCs w:val="22"/>
      <w:lang w:eastAsia="ar-SA" w:val="uk-UA"/>
    </w:rPr>
  </w:style>
  <w:style w:type="paragraph" w:styleId="a7">
    <w:name w:val="Balloon Text"/>
    <w:basedOn w:val="a"/>
    <w:link w:val="a8"/>
    <w:uiPriority w:val="99"/>
    <w:semiHidden w:val="1"/>
    <w:unhideWhenUsed w:val="1"/>
    <w:rsid w:val="00E14FE9"/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E14FE9"/>
    <w:rPr>
      <w:rFonts w:ascii="Tahoma" w:cs="Tahoma" w:eastAsia="Times New Roman" w:hAnsi="Tahoma"/>
      <w:sz w:val="16"/>
      <w:szCs w:val="16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9A091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semiHidden w:val="1"/>
    <w:unhideWhenUsed w:val="1"/>
    <w:rsid w:val="006E4DB9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semiHidden w:val="1"/>
    <w:rsid w:val="006E4DB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 w:val="1"/>
    <w:unhideWhenUsed w:val="1"/>
    <w:rsid w:val="006E4DB9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semiHidden w:val="1"/>
    <w:rsid w:val="006E4DB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yperlink" Target="http://learningapps.org/view1956872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6XfcPpKl15ZcP7p5rGivHHy1Q==">AMUW2mXq5tJPxnXtjbS+w0W2CLpYvLnA4sWV5T/t4fc2/kO/Z6F9gRXlsBXoZO0EmV8nEge19aRw5FKeew6zpnRMCMNzjTosFDQH6RbArF6/PBj49mvGgysavV6Mw+Mu2qKmEgJi9zJQ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2020-10-14T13:06:00Z</dcterms:created>
  <dc:creator>Артем Рубцов</dc:creator>
</cp:coreProperties>
</file>