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4A40F6">
      <w:pPr>
        <w:rPr>
          <w:rFonts w:ascii="Times New Roman" w:hAnsi="Times New Roman" w:cs="Times New Roman"/>
          <w:sz w:val="28"/>
          <w:szCs w:val="28"/>
          <w:lang w:val="uk-UA"/>
        </w:rPr>
      </w:pPr>
      <w:r>
        <w:rPr>
          <w:rFonts w:ascii="Times New Roman" w:hAnsi="Times New Roman" w:cs="Times New Roman"/>
          <w:sz w:val="28"/>
          <w:szCs w:val="28"/>
          <w:lang w:val="uk-UA"/>
        </w:rPr>
        <w:t>08</w:t>
      </w:r>
      <w:r w:rsidR="00912CF7">
        <w:rPr>
          <w:rFonts w:ascii="Times New Roman" w:hAnsi="Times New Roman" w:cs="Times New Roman"/>
          <w:sz w:val="28"/>
          <w:szCs w:val="28"/>
          <w:lang w:val="uk-UA"/>
        </w:rPr>
        <w:t>.0</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B57A52">
        <w:rPr>
          <w:rFonts w:ascii="Times New Roman" w:hAnsi="Times New Roman" w:cs="Times New Roman"/>
          <w:sz w:val="28"/>
          <w:szCs w:val="28"/>
          <w:lang w:val="uk-UA"/>
        </w:rPr>
        <w:t>-</w:t>
      </w:r>
      <w:r w:rsidR="004A40F6">
        <w:rPr>
          <w:rFonts w:ascii="Times New Roman" w:hAnsi="Times New Roman" w:cs="Times New Roman"/>
          <w:sz w:val="28"/>
          <w:szCs w:val="28"/>
          <w:lang w:val="uk-UA"/>
        </w:rPr>
        <w:t>В</w:t>
      </w:r>
      <w:bookmarkStart w:id="0" w:name="_GoBack"/>
      <w:bookmarkEnd w:id="0"/>
      <w:r w:rsidR="00912CF7">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335102"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36A64" w:rsidRDefault="001C348F" w:rsidP="00036A64">
      <w:pPr>
        <w:jc w:val="cente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335102">
        <w:rPr>
          <w:rFonts w:ascii="Times New Roman" w:hAnsi="Times New Roman" w:cs="Times New Roman"/>
          <w:b/>
          <w:sz w:val="28"/>
          <w:szCs w:val="28"/>
          <w:lang w:val="uk-UA"/>
        </w:rPr>
        <w:t xml:space="preserve">а: </w:t>
      </w:r>
      <w:r w:rsidR="00036A64">
        <w:rPr>
          <w:rFonts w:ascii="Times New Roman" w:hAnsi="Times New Roman" w:cs="Times New Roman"/>
          <w:b/>
          <w:sz w:val="28"/>
          <w:szCs w:val="28"/>
          <w:lang w:val="uk-UA"/>
        </w:rPr>
        <w:t xml:space="preserve">Практичне заняття: історичний портрет В.-К. Острозького, </w:t>
      </w:r>
    </w:p>
    <w:p w:rsidR="000067C8" w:rsidRPr="00036A64" w:rsidRDefault="00036A64" w:rsidP="00036A64">
      <w:pPr>
        <w:jc w:val="center"/>
        <w:rPr>
          <w:rFonts w:ascii="Times New Roman" w:hAnsi="Times New Roman" w:cs="Times New Roman"/>
          <w:b/>
          <w:sz w:val="28"/>
          <w:szCs w:val="28"/>
          <w:lang w:val="uk-UA"/>
        </w:rPr>
      </w:pPr>
      <w:r>
        <w:rPr>
          <w:rFonts w:ascii="Times New Roman" w:hAnsi="Times New Roman" w:cs="Times New Roman"/>
          <w:b/>
          <w:sz w:val="28"/>
          <w:szCs w:val="28"/>
          <w:lang w:val="uk-UA"/>
        </w:rPr>
        <w:t>Ю. Дрогобича</w:t>
      </w:r>
    </w:p>
    <w:p w:rsidR="00E04B66" w:rsidRDefault="00C14CEB"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w:t>
      </w:r>
      <w:r w:rsidR="00414276">
        <w:rPr>
          <w:rFonts w:ascii="Times New Roman" w:hAnsi="Times New Roman" w:cs="Times New Roman"/>
          <w:b/>
          <w:sz w:val="28"/>
          <w:szCs w:val="28"/>
          <w:lang w:val="uk-UA"/>
        </w:rPr>
        <w:t>кт.</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Велику увагу </w:t>
      </w:r>
      <w:r w:rsidRPr="00036A64">
        <w:rPr>
          <w:rFonts w:ascii="Times New Roman" w:hAnsi="Times New Roman" w:cs="Times New Roman"/>
          <w:b/>
          <w:i/>
          <w:sz w:val="28"/>
          <w:szCs w:val="28"/>
          <w:lang w:val="uk-UA"/>
        </w:rPr>
        <w:t>В.-</w:t>
      </w:r>
      <w:proofErr w:type="spellStart"/>
      <w:r w:rsidRPr="00036A64">
        <w:rPr>
          <w:rFonts w:ascii="Times New Roman" w:hAnsi="Times New Roman" w:cs="Times New Roman"/>
          <w:b/>
          <w:i/>
          <w:sz w:val="28"/>
          <w:szCs w:val="28"/>
          <w:lang w:val="uk-UA"/>
        </w:rPr>
        <w:t>К.Острозький</w:t>
      </w:r>
      <w:proofErr w:type="spellEnd"/>
      <w:r w:rsidRPr="00036A64">
        <w:rPr>
          <w:rFonts w:ascii="Times New Roman" w:hAnsi="Times New Roman" w:cs="Times New Roman"/>
          <w:sz w:val="28"/>
          <w:szCs w:val="28"/>
          <w:lang w:val="uk-UA"/>
        </w:rPr>
        <w:t xml:space="preserve"> приділяв обороні земель від татарських наїздів. У ХУІ-ХУІІ ст. це була найболючіша проблема України. Князь власним коштом утримував кількатисячний загін вершників для оборони від татар. Він неодноразово в 70-90-их рр. успішно відбивав напади ординців. Саме в обороні українських земель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виявив неабиякі військові і дипломатичні здібності, а його боротьба проти «поган» була високо оцінена в тогочасни</w:t>
      </w:r>
      <w:r>
        <w:rPr>
          <w:rFonts w:ascii="Times New Roman" w:hAnsi="Times New Roman" w:cs="Times New Roman"/>
          <w:sz w:val="28"/>
          <w:szCs w:val="28"/>
          <w:lang w:val="uk-UA"/>
        </w:rPr>
        <w:t xml:space="preserve">х хроніках та поетичних </w:t>
      </w:r>
      <w:proofErr w:type="spellStart"/>
      <w:r>
        <w:rPr>
          <w:rFonts w:ascii="Times New Roman" w:hAnsi="Times New Roman" w:cs="Times New Roman"/>
          <w:sz w:val="28"/>
          <w:szCs w:val="28"/>
          <w:lang w:val="uk-UA"/>
        </w:rPr>
        <w:t>творах.</w:t>
      </w:r>
      <w:r w:rsidRPr="00036A64">
        <w:rPr>
          <w:rFonts w:ascii="Times New Roman" w:hAnsi="Times New Roman" w:cs="Times New Roman"/>
          <w:sz w:val="28"/>
          <w:szCs w:val="28"/>
          <w:lang w:val="uk-UA"/>
        </w:rPr>
        <w:t>Коштом</w:t>
      </w:r>
      <w:proofErr w:type="spellEnd"/>
      <w:r w:rsidRPr="00036A64">
        <w:rPr>
          <w:rFonts w:ascii="Times New Roman" w:hAnsi="Times New Roman" w:cs="Times New Roman"/>
          <w:sz w:val="28"/>
          <w:szCs w:val="28"/>
          <w:lang w:val="uk-UA"/>
        </w:rPr>
        <w:t xml:space="preserve"> князя було засновано й побудовано чимало міст і замків, передусім на південно-східній Волині та Київщині. Наприклад, його стараннями були збудовані замки на межі з Диким полем – у Білій Церкві, Переяславі, Богуславі. Завдяки цим діям стала більш інтенсивною колонізація українцями нинішніх центрально-українських земель. Сам же князь неодноразово рятував Київ від татарських наїздів. Так, у 1578 р. він виплатив татарам 3.000 дукатів, щоб ті не грабували це місто. Будучи Київським воєводою,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зробив багато як для відродження Київської землі, так і Києва, котрі в ХУІ ст. були відкриті для татарських нападів і лежали в руїнах. Також він чимало зробив для культурного розвитку цього міста, зокрема, такого його культурно-релігійного центру, як Києво-Печерська лавра. Саме вихованці двору князя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(Єлисей </w:t>
      </w:r>
      <w:proofErr w:type="spellStart"/>
      <w:r w:rsidRPr="00036A64">
        <w:rPr>
          <w:rFonts w:ascii="Times New Roman" w:hAnsi="Times New Roman" w:cs="Times New Roman"/>
          <w:sz w:val="28"/>
          <w:szCs w:val="28"/>
          <w:lang w:val="uk-UA"/>
        </w:rPr>
        <w:t>Плетенецький</w:t>
      </w:r>
      <w:proofErr w:type="spellEnd"/>
      <w:r w:rsidRPr="00036A64">
        <w:rPr>
          <w:rFonts w:ascii="Times New Roman" w:hAnsi="Times New Roman" w:cs="Times New Roman"/>
          <w:sz w:val="28"/>
          <w:szCs w:val="28"/>
          <w:lang w:val="uk-UA"/>
        </w:rPr>
        <w:t xml:space="preserve">, Мелетій Смотрицький, </w:t>
      </w:r>
      <w:proofErr w:type="spellStart"/>
      <w:r w:rsidRPr="00036A64">
        <w:rPr>
          <w:rFonts w:ascii="Times New Roman" w:hAnsi="Times New Roman" w:cs="Times New Roman"/>
          <w:sz w:val="28"/>
          <w:szCs w:val="28"/>
          <w:lang w:val="uk-UA"/>
        </w:rPr>
        <w:t>П.Конашевич</w:t>
      </w:r>
      <w:proofErr w:type="spellEnd"/>
      <w:r w:rsidRPr="00036A64">
        <w:rPr>
          <w:rFonts w:ascii="Times New Roman" w:hAnsi="Times New Roman" w:cs="Times New Roman"/>
          <w:sz w:val="28"/>
          <w:szCs w:val="28"/>
          <w:lang w:val="uk-UA"/>
        </w:rPr>
        <w:t>-Сагайдачний та інші) продовжили справу свого патрона по відродженню Києва. Є підстави говорити, що без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не було б ні «Могилянського ренесансу», ні піднесення Києва в ХУІІ ст., ні перетворення його в духовну столицю України. На жаль, кияни цього вже не пам’ятають. І на вулицях нашої столиці ви не знайдете навіть скромного пам’ятника В.-</w:t>
      </w:r>
      <w:proofErr w:type="spellStart"/>
      <w:r w:rsidRPr="00036A64">
        <w:rPr>
          <w:rFonts w:ascii="Times New Roman" w:hAnsi="Times New Roman" w:cs="Times New Roman"/>
          <w:sz w:val="28"/>
          <w:szCs w:val="28"/>
          <w:lang w:val="uk-UA"/>
        </w:rPr>
        <w:t>К.Острозькому</w:t>
      </w:r>
      <w:proofErr w:type="spellEnd"/>
      <w:r w:rsidRPr="00036A64">
        <w:rPr>
          <w:rFonts w:ascii="Times New Roman" w:hAnsi="Times New Roman" w:cs="Times New Roman"/>
          <w:sz w:val="28"/>
          <w:szCs w:val="28"/>
          <w:lang w:val="uk-UA"/>
        </w:rPr>
        <w:t>.</w:t>
      </w:r>
    </w:p>
    <w:p w:rsid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Взагалі завдяки діянням князя українські землі в кінці ХУІ ст., будучи хоча б частково захищені від татарських нападів, отримали змогу відносно нормально розвиватися як у плані господарському, так і культурному. Саме в таких умовах стало можливим </w:t>
      </w:r>
      <w:proofErr w:type="spellStart"/>
      <w:r w:rsidRPr="00036A64">
        <w:rPr>
          <w:rFonts w:ascii="Times New Roman" w:hAnsi="Times New Roman" w:cs="Times New Roman"/>
          <w:sz w:val="28"/>
          <w:szCs w:val="28"/>
          <w:lang w:val="uk-UA"/>
        </w:rPr>
        <w:t>т.з</w:t>
      </w:r>
      <w:proofErr w:type="spellEnd"/>
      <w:r w:rsidRPr="00036A64">
        <w:rPr>
          <w:rFonts w:ascii="Times New Roman" w:hAnsi="Times New Roman" w:cs="Times New Roman"/>
          <w:sz w:val="28"/>
          <w:szCs w:val="28"/>
          <w:lang w:val="uk-UA"/>
        </w:rPr>
        <w:t xml:space="preserve">. «українське відродження» кінця ХУІ – початку ХУІІ ст., про яке писали </w:t>
      </w:r>
      <w:proofErr w:type="spellStart"/>
      <w:r w:rsidRPr="00036A64">
        <w:rPr>
          <w:rFonts w:ascii="Times New Roman" w:hAnsi="Times New Roman" w:cs="Times New Roman"/>
          <w:sz w:val="28"/>
          <w:szCs w:val="28"/>
          <w:lang w:val="uk-UA"/>
        </w:rPr>
        <w:t>М.Грушевський</w:t>
      </w:r>
      <w:proofErr w:type="spellEnd"/>
      <w:r w:rsidRPr="00036A64">
        <w:rPr>
          <w:rFonts w:ascii="Times New Roman" w:hAnsi="Times New Roman" w:cs="Times New Roman"/>
          <w:sz w:val="28"/>
          <w:szCs w:val="28"/>
          <w:lang w:val="uk-UA"/>
        </w:rPr>
        <w:t xml:space="preserve"> та інші дослідники. Однак сумнівно, щоб це відродження відбулося без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lastRenderedPageBreak/>
        <w:t>Саме він заснував першу в Східній Європі вищу школу – Острозьку академію. Ця школа проіснувала близько 60-ти років. З її стін вийшло чимало видатних культурних діячів, які виступали письменниками, вчителями, вченими, священнослужителями. Вихованці Острозької академії стояли біля витоків школи Київського братства й Києво-Могилянки. Випускник цієї академії, Мелетій Смотрицький, створив граматику старослов’янської мови, яка справила значний вплив на розвиток філологічної науки як в Україні, так і за її межами.</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Під керівництвом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і за його сприянням була видана Острозька Біблія. Це, по суті, перше в Європі критично-наукове видання біблійних книг, укладене на основі різних текстів. Подібного роду видання в Західній Європі з’явилася лише в 90-их рр. ХУІ ст., тобто через десять років після появи Острозької Біблії. Саме ця Біблія стала канонічним текстом для християн, котрі використовували в богослужінні старослов’янську мову.</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Також в Острозі під покровительством князя </w:t>
      </w:r>
      <w:proofErr w:type="spellStart"/>
      <w:r w:rsidRPr="00036A64">
        <w:rPr>
          <w:rFonts w:ascii="Times New Roman" w:hAnsi="Times New Roman" w:cs="Times New Roman"/>
          <w:sz w:val="28"/>
          <w:szCs w:val="28"/>
          <w:lang w:val="uk-UA"/>
        </w:rPr>
        <w:t>розвинулася</w:t>
      </w:r>
      <w:proofErr w:type="spellEnd"/>
      <w:r w:rsidRPr="00036A64">
        <w:rPr>
          <w:rFonts w:ascii="Times New Roman" w:hAnsi="Times New Roman" w:cs="Times New Roman"/>
          <w:sz w:val="28"/>
          <w:szCs w:val="28"/>
          <w:lang w:val="uk-UA"/>
        </w:rPr>
        <w:t xml:space="preserve"> полемічна література – предтеча української новочасної літератури. Сам князь виступав замовником полемічних творів, друкував їх на свої кошти й винагороджував авторів.</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виступаючи покровителем православ’я в Речі Посполитій, чимало уваги звертав на розбудову церковних структур. Він виступав фундатором численних церков, монастирів. Навіть виношував амбітний план створення патріархату на українських землях. Якби цей план був реалізований, ми би вже тоді мали незалежну українську церкву. На жаль, в силу певних обставин, цей план так і не став реальністю.</w:t>
      </w:r>
    </w:p>
    <w:p w:rsid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Фактично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і в господарському, й політичному, і культурному та церковному планах творив незалежну державну структуру. І хоча він визнавав зверхність над собою короля Речі Посполитої, проте поводився незалежно. Навіть у листах писав «Ми, Костянтин, з Божої ласки князь на Волині». Так у той час іменували себе суверенні правителі.</w:t>
      </w:r>
    </w:p>
    <w:p w:rsidR="00036A64" w:rsidRPr="00036A64" w:rsidRDefault="00036A64" w:rsidP="00036A64">
      <w:pPr>
        <w:rPr>
          <w:rFonts w:ascii="Times New Roman" w:hAnsi="Times New Roman" w:cs="Times New Roman"/>
          <w:sz w:val="28"/>
          <w:szCs w:val="28"/>
          <w:lang w:val="uk-UA"/>
        </w:rPr>
      </w:pPr>
      <w:r w:rsidRPr="0034205D">
        <w:rPr>
          <w:rFonts w:ascii="Times New Roman" w:hAnsi="Times New Roman" w:cs="Times New Roman"/>
          <w:sz w:val="28"/>
          <w:szCs w:val="28"/>
          <w:lang w:val="uk-UA"/>
        </w:rPr>
        <w:t>Народився</w:t>
      </w:r>
      <w:r w:rsidRPr="00036A64">
        <w:rPr>
          <w:rFonts w:ascii="Times New Roman" w:hAnsi="Times New Roman" w:cs="Times New Roman"/>
          <w:b/>
          <w:i/>
          <w:sz w:val="28"/>
          <w:szCs w:val="28"/>
          <w:lang w:val="uk-UA"/>
        </w:rPr>
        <w:t xml:space="preserve"> Юрій Котермак</w:t>
      </w:r>
      <w:r w:rsidR="0034205D">
        <w:rPr>
          <w:rFonts w:ascii="Times New Roman" w:hAnsi="Times New Roman" w:cs="Times New Roman"/>
          <w:sz w:val="28"/>
          <w:szCs w:val="28"/>
          <w:lang w:val="uk-UA"/>
        </w:rPr>
        <w:t xml:space="preserve"> </w:t>
      </w:r>
      <w:r w:rsidR="0034205D" w:rsidRPr="0034205D">
        <w:rPr>
          <w:rFonts w:ascii="Times New Roman" w:hAnsi="Times New Roman" w:cs="Times New Roman"/>
          <w:b/>
          <w:i/>
          <w:sz w:val="28"/>
          <w:szCs w:val="28"/>
          <w:lang w:val="uk-UA"/>
        </w:rPr>
        <w:t xml:space="preserve">(Дрогобич) </w:t>
      </w:r>
      <w:r w:rsidRPr="00036A64">
        <w:rPr>
          <w:rFonts w:ascii="Times New Roman" w:hAnsi="Times New Roman" w:cs="Times New Roman"/>
          <w:sz w:val="28"/>
          <w:szCs w:val="28"/>
          <w:lang w:val="uk-UA"/>
        </w:rPr>
        <w:t>у сім’ї бідного дрогобицького ремісника. Мати померла, коли майбутній ректор і доктор мистецтв та медицини був ще зовсім малим. Доволі рано Юрко втратив і батька. Але жадібне прагнення вчитися і мандрувати не давало йому спокою. Ще підлітком Юрій разом із групою купців здійснив подорож до Криму - через Буковину, молдавські землі, далі морем. А 1469 року наполегливий юнак, який вже добре володів латиною, польською та давньогрецькою мовами, записується до Краківського університету - найближчого до України. Оскільки Юрій не міг сплатити повної суми внеску за навчання, було дозволено знизити оплату.</w:t>
      </w:r>
    </w:p>
    <w:p w:rsidR="00036A64" w:rsidRPr="00036A64" w:rsidRDefault="00036A64" w:rsidP="00036A64">
      <w:pPr>
        <w:rPr>
          <w:rFonts w:ascii="Times New Roman" w:hAnsi="Times New Roman" w:cs="Times New Roman"/>
          <w:sz w:val="28"/>
          <w:szCs w:val="28"/>
          <w:lang w:val="uk-UA"/>
        </w:rPr>
      </w:pP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Краківський університет, як і всі університети того часу, складався з чотирьох факультетів: богословського, юридичного, медичного та артистичного, де вивчали сім «вільних мистецтв» - граматику, логіку, риторику, арифметику, геометрію, музику та філософію. За чотири роки студіювання у Кракові  Юрій Котермак отримує почесний ступінь магістра. А що далі? Подумки молодий магістр мріяв про Італію, а надто про, можливо, найвідоміший тоді навчальний заклад цієї країни - Болонський університет. Щоби втілити у життя свою заповітну мрію, майбутній уславлений вчений пішки (!) подолав відстань від Кракова до Болоньї - через Кошице (Словаччина), Буду (Угорщина), Венецію, </w:t>
      </w:r>
      <w:proofErr w:type="spellStart"/>
      <w:r w:rsidRPr="00036A64">
        <w:rPr>
          <w:rFonts w:ascii="Times New Roman" w:hAnsi="Times New Roman" w:cs="Times New Roman"/>
          <w:sz w:val="28"/>
          <w:szCs w:val="28"/>
          <w:lang w:val="uk-UA"/>
        </w:rPr>
        <w:t>Падую</w:t>
      </w:r>
      <w:proofErr w:type="spellEnd"/>
      <w:r w:rsidRPr="00036A64">
        <w:rPr>
          <w:rFonts w:ascii="Times New Roman" w:hAnsi="Times New Roman" w:cs="Times New Roman"/>
          <w:sz w:val="28"/>
          <w:szCs w:val="28"/>
          <w:lang w:val="uk-UA"/>
        </w:rPr>
        <w:t>. Бо не мав грошей, щоб купити або найняти коней...</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15 жовтня 1478 року Юрію Дрогобичу було присвоєно звання «доктора вільних мистецтв» - доктора філософії. Невдовзі молодий доктор уже читав в університеті курс астрономії. Згідно з традиціями того часу, ця наука була якнайтісніше пов’язана з астрологією і Юрій теж вельми швидко опанував мистецтво складати астрологічні прогнози. Водночас він почав відвідувати університетські лекції з медицини, маючи намір за чотири роки здобути звання доктора і в цій галузі. І це було ним здійснено.</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А найголовнішим здобутком життя Юрія Дрогобича - «пана </w:t>
      </w:r>
      <w:proofErr w:type="spellStart"/>
      <w:r w:rsidRPr="00036A64">
        <w:rPr>
          <w:rFonts w:ascii="Times New Roman" w:hAnsi="Times New Roman" w:cs="Times New Roman"/>
          <w:sz w:val="28"/>
          <w:szCs w:val="28"/>
          <w:lang w:val="uk-UA"/>
        </w:rPr>
        <w:t>Георгіуса</w:t>
      </w:r>
      <w:proofErr w:type="spellEnd"/>
      <w:r w:rsidRPr="00036A64">
        <w:rPr>
          <w:rFonts w:ascii="Times New Roman" w:hAnsi="Times New Roman" w:cs="Times New Roman"/>
          <w:sz w:val="28"/>
          <w:szCs w:val="28"/>
          <w:lang w:val="uk-UA"/>
        </w:rPr>
        <w:t xml:space="preserve"> з Русі» - стало його обрання 24 березня 1481 року ректором Болонського університету медицини і вільних мистецтв. В історію університету він увійшов під іменем «Джорджо да </w:t>
      </w:r>
      <w:proofErr w:type="spellStart"/>
      <w:r w:rsidRPr="00036A64">
        <w:rPr>
          <w:rFonts w:ascii="Times New Roman" w:hAnsi="Times New Roman" w:cs="Times New Roman"/>
          <w:sz w:val="28"/>
          <w:szCs w:val="28"/>
          <w:lang w:val="uk-UA"/>
        </w:rPr>
        <w:t>Леополі</w:t>
      </w:r>
      <w:proofErr w:type="spellEnd"/>
      <w:r w:rsidRPr="00036A64">
        <w:rPr>
          <w:rFonts w:ascii="Times New Roman" w:hAnsi="Times New Roman" w:cs="Times New Roman"/>
          <w:sz w:val="28"/>
          <w:szCs w:val="28"/>
          <w:lang w:val="uk-UA"/>
        </w:rPr>
        <w:t>» - Юрій зі Львова.</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Дивовижно, але ця ще зовсім молода людина (близько 30 років) здобула своєю освіченістю, відданістю науці й викладацькому хисту такий авторитет у Болоньї, що за Юрія проголосували не лише студенти, а й такі відомі в Італії та за її межами професори, як астроном </w:t>
      </w:r>
      <w:proofErr w:type="spellStart"/>
      <w:r w:rsidRPr="00036A64">
        <w:rPr>
          <w:rFonts w:ascii="Times New Roman" w:hAnsi="Times New Roman" w:cs="Times New Roman"/>
          <w:sz w:val="28"/>
          <w:szCs w:val="28"/>
          <w:lang w:val="uk-UA"/>
        </w:rPr>
        <w:t>Джілорамо</w:t>
      </w:r>
      <w:proofErr w:type="spellEnd"/>
      <w:r w:rsidRPr="00036A64">
        <w:rPr>
          <w:rFonts w:ascii="Times New Roman" w:hAnsi="Times New Roman" w:cs="Times New Roman"/>
          <w:sz w:val="28"/>
          <w:szCs w:val="28"/>
          <w:lang w:val="uk-UA"/>
        </w:rPr>
        <w:t xml:space="preserve"> Манфреді, медик </w:t>
      </w:r>
      <w:proofErr w:type="spellStart"/>
      <w:r w:rsidRPr="00036A64">
        <w:rPr>
          <w:rFonts w:ascii="Times New Roman" w:hAnsi="Times New Roman" w:cs="Times New Roman"/>
          <w:sz w:val="28"/>
          <w:szCs w:val="28"/>
          <w:lang w:val="uk-UA"/>
        </w:rPr>
        <w:t>Габріеле</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Джербі</w:t>
      </w:r>
      <w:proofErr w:type="spellEnd"/>
      <w:r w:rsidRPr="00036A64">
        <w:rPr>
          <w:rFonts w:ascii="Times New Roman" w:hAnsi="Times New Roman" w:cs="Times New Roman"/>
          <w:sz w:val="28"/>
          <w:szCs w:val="28"/>
          <w:lang w:val="uk-UA"/>
        </w:rPr>
        <w:t xml:space="preserve">, філософ Несторе </w:t>
      </w:r>
      <w:proofErr w:type="spellStart"/>
      <w:r w:rsidRPr="00036A64">
        <w:rPr>
          <w:rFonts w:ascii="Times New Roman" w:hAnsi="Times New Roman" w:cs="Times New Roman"/>
          <w:sz w:val="28"/>
          <w:szCs w:val="28"/>
          <w:lang w:val="uk-UA"/>
        </w:rPr>
        <w:t>Моранді</w:t>
      </w:r>
      <w:proofErr w:type="spellEnd"/>
      <w:r w:rsidRPr="00036A64">
        <w:rPr>
          <w:rFonts w:ascii="Times New Roman" w:hAnsi="Times New Roman" w:cs="Times New Roman"/>
          <w:sz w:val="28"/>
          <w:szCs w:val="28"/>
          <w:lang w:val="uk-UA"/>
        </w:rPr>
        <w:t xml:space="preserve">, викладач поезії та риторики </w:t>
      </w:r>
      <w:proofErr w:type="spellStart"/>
      <w:r w:rsidRPr="00036A64">
        <w:rPr>
          <w:rFonts w:ascii="Times New Roman" w:hAnsi="Times New Roman" w:cs="Times New Roman"/>
          <w:sz w:val="28"/>
          <w:szCs w:val="28"/>
          <w:lang w:val="uk-UA"/>
        </w:rPr>
        <w:t>Галеотто</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Марціо</w:t>
      </w:r>
      <w:proofErr w:type="spellEnd"/>
      <w:r w:rsidRPr="00036A64">
        <w:rPr>
          <w:rFonts w:ascii="Times New Roman" w:hAnsi="Times New Roman" w:cs="Times New Roman"/>
          <w:sz w:val="28"/>
          <w:szCs w:val="28"/>
          <w:lang w:val="uk-UA"/>
        </w:rPr>
        <w:t>...</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А потім ще три роки він жив у Неаполі, Феррарі, Римі. Саме у «вічному місті» й була видана його книжка - збірник астрологічних прогнозів на наступний 1483 рік, географічних та медичних наукових відомостей, до речі, цілком достовірних. Є вагомі підстави вважати, що це – перше, випущене в Європі, друковане видання, автором якого був українець. А ще він лікував людей на високому професійному рівні, корегував географічні карти, як міг допомагав бідним і знедоленим.</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Помер Юрій Дрогобич у лютому 1494 року у віці близько 45 років. Останні роки недовгого життя Юрія Котермака минули у Кракові, де він був одним із</w:t>
      </w:r>
      <w:r w:rsidR="00FA51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lastRenderedPageBreak/>
        <w:t>найшанованіших</w:t>
      </w:r>
      <w:proofErr w:type="spellEnd"/>
      <w:r w:rsidRPr="00036A64">
        <w:rPr>
          <w:rFonts w:ascii="Times New Roman" w:hAnsi="Times New Roman" w:cs="Times New Roman"/>
          <w:sz w:val="28"/>
          <w:szCs w:val="28"/>
          <w:lang w:val="uk-UA"/>
        </w:rPr>
        <w:t xml:space="preserve"> викладачів місцевої </w:t>
      </w:r>
      <w:proofErr w:type="spellStart"/>
      <w:r w:rsidRPr="00036A64">
        <w:rPr>
          <w:rFonts w:ascii="Times New Roman" w:hAnsi="Times New Roman" w:cs="Times New Roman"/>
          <w:sz w:val="28"/>
          <w:szCs w:val="28"/>
          <w:lang w:val="uk-UA"/>
        </w:rPr>
        <w:t>alma</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mater</w:t>
      </w:r>
      <w:proofErr w:type="spellEnd"/>
      <w:r w:rsidRPr="00036A64">
        <w:rPr>
          <w:rFonts w:ascii="Times New Roman" w:hAnsi="Times New Roman" w:cs="Times New Roman"/>
          <w:sz w:val="28"/>
          <w:szCs w:val="28"/>
          <w:lang w:val="uk-UA"/>
        </w:rPr>
        <w:t>, звідки, власне, і почався його шлях у широке життя й науку.</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Серед учнів Юрія був славний польський астроном Микола Коперник. Роботи Дрогобича відомі в багатьох країнах Європи. В його рідному місті Дрогобич встановлено пам’ятник Юрію Котермаку. Поза сумнівом, ця людина заслуговує н</w:t>
      </w:r>
      <w:r w:rsidR="00FA5164">
        <w:rPr>
          <w:rFonts w:ascii="Times New Roman" w:hAnsi="Times New Roman" w:cs="Times New Roman"/>
          <w:sz w:val="28"/>
          <w:szCs w:val="28"/>
          <w:lang w:val="uk-UA"/>
        </w:rPr>
        <w:t>а вдячну пам’ять нашого народу.</w:t>
      </w:r>
    </w:p>
    <w:p w:rsidR="00036A64" w:rsidRPr="00036A64" w:rsidRDefault="00036A64" w:rsidP="00036A64">
      <w:pPr>
        <w:rPr>
          <w:rFonts w:ascii="Times New Roman" w:hAnsi="Times New Roman" w:cs="Times New Roman"/>
          <w:sz w:val="28"/>
          <w:szCs w:val="28"/>
          <w:lang w:val="uk-UA"/>
        </w:rPr>
      </w:pPr>
    </w:p>
    <w:p w:rsidR="00C830C6" w:rsidRPr="00E04B66" w:rsidRDefault="00C830C6" w:rsidP="00036A64">
      <w:pPr>
        <w:pStyle w:val="a3"/>
        <w:numPr>
          <w:ilvl w:val="0"/>
          <w:numId w:val="2"/>
        </w:numPr>
        <w:rPr>
          <w:rFonts w:ascii="Times New Roman" w:hAnsi="Times New Roman" w:cs="Times New Roman"/>
          <w:b/>
          <w:sz w:val="28"/>
          <w:szCs w:val="28"/>
          <w:lang w:val="uk-UA"/>
        </w:rPr>
      </w:pPr>
      <w:r w:rsidRPr="00E04B66">
        <w:rPr>
          <w:rFonts w:ascii="Times New Roman" w:hAnsi="Times New Roman" w:cs="Times New Roman"/>
          <w:b/>
          <w:sz w:val="28"/>
          <w:szCs w:val="28"/>
          <w:lang w:val="uk-UA"/>
        </w:rPr>
        <w:t xml:space="preserve">Перегляньте відео: </w:t>
      </w:r>
      <w:hyperlink r:id="rId5" w:history="1">
        <w:r w:rsidR="00036A64" w:rsidRPr="00180627">
          <w:rPr>
            <w:rStyle w:val="a4"/>
            <w:rFonts w:ascii="Times New Roman" w:hAnsi="Times New Roman" w:cs="Times New Roman"/>
            <w:b/>
            <w:sz w:val="28"/>
            <w:szCs w:val="28"/>
            <w:lang w:val="uk-UA"/>
          </w:rPr>
          <w:t>https://youtu.be/9g4Nbqf5q04</w:t>
        </w:r>
      </w:hyperlink>
      <w:r w:rsidR="00036A64">
        <w:rPr>
          <w:rFonts w:ascii="Times New Roman" w:hAnsi="Times New Roman" w:cs="Times New Roman"/>
          <w:b/>
          <w:sz w:val="28"/>
          <w:szCs w:val="28"/>
          <w:lang w:val="uk-UA"/>
        </w:rPr>
        <w:t xml:space="preserve">  </w:t>
      </w:r>
      <w:hyperlink r:id="rId6" w:history="1">
        <w:r w:rsidR="00036A64" w:rsidRPr="00180627">
          <w:rPr>
            <w:rStyle w:val="a4"/>
            <w:rFonts w:ascii="Times New Roman" w:hAnsi="Times New Roman" w:cs="Times New Roman"/>
            <w:b/>
            <w:sz w:val="28"/>
            <w:szCs w:val="28"/>
            <w:lang w:val="uk-UA"/>
          </w:rPr>
          <w:t>https://youtu.be/VUYjUSBow_0</w:t>
        </w:r>
      </w:hyperlink>
      <w:r w:rsidR="00036A64">
        <w:rPr>
          <w:rFonts w:ascii="Times New Roman" w:hAnsi="Times New Roman" w:cs="Times New Roman"/>
          <w:b/>
          <w:sz w:val="28"/>
          <w:szCs w:val="28"/>
          <w:lang w:val="uk-UA"/>
        </w:rPr>
        <w:t xml:space="preserve"> </w:t>
      </w:r>
    </w:p>
    <w:p w:rsidR="005D0CD0" w:rsidRPr="00036A64" w:rsidRDefault="00C830C6" w:rsidP="00036A64">
      <w:pPr>
        <w:pStyle w:val="a3"/>
        <w:numPr>
          <w:ilvl w:val="0"/>
          <w:numId w:val="2"/>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036A64">
        <w:rPr>
          <w:rFonts w:ascii="Times New Roman" w:hAnsi="Times New Roman" w:cs="Times New Roman"/>
          <w:b/>
          <w:sz w:val="28"/>
          <w:szCs w:val="28"/>
          <w:lang w:val="uk-UA"/>
        </w:rPr>
        <w:t>опрацюйте матеріал, напишіть історичний портрет одного діяча на вибір (1стор.).</w:t>
      </w:r>
    </w:p>
    <w:p w:rsidR="00C830C6" w:rsidRPr="00D04340" w:rsidRDefault="005D0CD0"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sidR="00414276">
        <w:rPr>
          <w:rFonts w:ascii="Times New Roman" w:hAnsi="Times New Roman" w:cs="Times New Roman"/>
          <w:b/>
          <w:sz w:val="28"/>
          <w:szCs w:val="28"/>
          <w:lang w:val="uk-UA"/>
        </w:rPr>
        <w:t xml:space="preserve">Культура </w:t>
      </w:r>
      <w:r w:rsidR="00891AB2">
        <w:rPr>
          <w:rFonts w:ascii="Times New Roman" w:hAnsi="Times New Roman" w:cs="Times New Roman"/>
          <w:b/>
          <w:sz w:val="28"/>
          <w:szCs w:val="28"/>
          <w:lang w:val="uk-UA"/>
        </w:rPr>
        <w:t>Київської Русі</w:t>
      </w:r>
      <w:r>
        <w:rPr>
          <w:rFonts w:ascii="Times New Roman" w:hAnsi="Times New Roman" w:cs="Times New Roman"/>
          <w:b/>
          <w:sz w:val="28"/>
          <w:szCs w:val="28"/>
          <w:lang w:val="uk-UA"/>
        </w:rPr>
        <w:t>»</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F0C0D"/>
    <w:multiLevelType w:val="hybridMultilevel"/>
    <w:tmpl w:val="2006CF9E"/>
    <w:lvl w:ilvl="0" w:tplc="47FCF7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E920E6"/>
    <w:multiLevelType w:val="hybridMultilevel"/>
    <w:tmpl w:val="FE12965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36A64"/>
    <w:rsid w:val="00081B6B"/>
    <w:rsid w:val="000A13AA"/>
    <w:rsid w:val="001C348F"/>
    <w:rsid w:val="00215E5B"/>
    <w:rsid w:val="00232C38"/>
    <w:rsid w:val="00335102"/>
    <w:rsid w:val="0034205D"/>
    <w:rsid w:val="00414276"/>
    <w:rsid w:val="004A40F6"/>
    <w:rsid w:val="00540DEC"/>
    <w:rsid w:val="00551FBB"/>
    <w:rsid w:val="005D0CD0"/>
    <w:rsid w:val="006267E1"/>
    <w:rsid w:val="00760E92"/>
    <w:rsid w:val="00776530"/>
    <w:rsid w:val="0079185B"/>
    <w:rsid w:val="008827EA"/>
    <w:rsid w:val="00891AB2"/>
    <w:rsid w:val="008969D9"/>
    <w:rsid w:val="008E51A8"/>
    <w:rsid w:val="00912CF7"/>
    <w:rsid w:val="00A56796"/>
    <w:rsid w:val="00AB4D42"/>
    <w:rsid w:val="00B57A52"/>
    <w:rsid w:val="00BD04B5"/>
    <w:rsid w:val="00C14CEB"/>
    <w:rsid w:val="00C830C6"/>
    <w:rsid w:val="00CD567E"/>
    <w:rsid w:val="00CE7A03"/>
    <w:rsid w:val="00D04340"/>
    <w:rsid w:val="00D85C91"/>
    <w:rsid w:val="00DD4262"/>
    <w:rsid w:val="00DE586D"/>
    <w:rsid w:val="00E04B66"/>
    <w:rsid w:val="00FA5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UYjUSBow_0" TargetMode="External"/><Relationship Id="rId5" Type="http://schemas.openxmlformats.org/officeDocument/2006/relationships/hyperlink" Target="https://youtu.be/9g4Nbqf5q0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2022-01-20T09:49:00Z</dcterms:created>
  <dcterms:modified xsi:type="dcterms:W3CDTF">2022-04-07T17:29:00Z</dcterms:modified>
</cp:coreProperties>
</file>