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4F" w:rsidRDefault="00CE7E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10.11</w:t>
      </w:r>
      <w:r w:rsidR="005E41D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bookmarkStart w:id="0" w:name="_GoBack"/>
      <w:bookmarkEnd w:id="0"/>
    </w:p>
    <w:p w:rsidR="005E41D0" w:rsidRDefault="00CE7E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7-А-Б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Рзаєва Н.О.</w:t>
      </w:r>
    </w:p>
    <w:p w:rsidR="005E41D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41D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552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Русь-Україна за Ярослава Мудрого</w:t>
      </w:r>
      <w:r w:rsidR="00522FA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B3099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FB3099" w:rsidRPr="00FB3099" w:rsidRDefault="00FB3099" w:rsidP="00FB30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099">
        <w:rPr>
          <w:rFonts w:ascii="Times New Roman" w:hAnsi="Times New Roman" w:cs="Times New Roman"/>
          <w:sz w:val="28"/>
          <w:szCs w:val="28"/>
          <w:lang w:val="uk-UA"/>
        </w:rPr>
        <w:t>На відміну від батька, Ярослав не вів загарбницьку політику, а зосередився на внутрішніх проблемах країни – збереженні єдності та захисту кордонів. Проте від початку правління, а саме – 1019 року, йому необхідно було вирішити першочергову проблему.</w:t>
      </w:r>
    </w:p>
    <w:p w:rsidR="00FB3099" w:rsidRPr="00FB3099" w:rsidRDefault="00FB3099" w:rsidP="00FB30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099">
        <w:rPr>
          <w:rFonts w:ascii="Times New Roman" w:hAnsi="Times New Roman" w:cs="Times New Roman"/>
          <w:sz w:val="28"/>
          <w:szCs w:val="28"/>
          <w:lang w:val="uk-UA"/>
        </w:rPr>
        <w:t>Живим лишався брат Ярослава – Мстислав, князь тмутараканський, який все ще був претендентом на київський престол. У 1023 році він збирає військо і йде на Ярослава. Проте, зайнявши Чернігів, Мстислав не поспішає дати генеральну битву своєму братові. Лише 1024 року біля Листвена відбувся бій, у якому поразки зазнала дружина Ярослава. А ось реакція Мстислава була досить незвичною:</w:t>
      </w:r>
    </w:p>
    <w:p w:rsidR="00FB3099" w:rsidRPr="00FB3099" w:rsidRDefault="00FB3099" w:rsidP="00FB30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099">
        <w:rPr>
          <w:rFonts w:ascii="Times New Roman" w:hAnsi="Times New Roman" w:cs="Times New Roman"/>
          <w:sz w:val="28"/>
          <w:szCs w:val="28"/>
          <w:lang w:val="uk-UA"/>
        </w:rPr>
        <w:t>Тобто було запропоновано, а надалі – реалізовано, дуумвірат Володимировичів. Мстислав посів у Чернігові, а Ярослав вирішив лишитися у Новгороді, вважаючись князем київським. Ставши стольним градом Мстислава, Чернігів почав бурхливо розвиватися і за декілька років став одним з найважливіших культурних та політичних центрів Русі. Брати разом керували державою та військовими походами, допоки Мстислав не помер у 1036 році, захворівши на полюванні. Він був похований у ним же збудованому Спасо-Преображенському соборі у Чернігові. А Ярослав став одноосібним правителем Русі і, нарешті, переїхав до Києва.</w:t>
      </w:r>
    </w:p>
    <w:p w:rsidR="00FB3099" w:rsidRPr="00FB3099" w:rsidRDefault="00FB3099" w:rsidP="00FB30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099">
        <w:rPr>
          <w:rFonts w:ascii="Times New Roman" w:hAnsi="Times New Roman" w:cs="Times New Roman"/>
          <w:sz w:val="28"/>
          <w:szCs w:val="28"/>
          <w:lang w:val="uk-UA"/>
        </w:rPr>
        <w:t>Військова політика Ярослава, хоч і не була агресивною і масштабною, все ж таки мала місце:</w:t>
      </w:r>
    </w:p>
    <w:p w:rsidR="00FB3099" w:rsidRPr="00FB3099" w:rsidRDefault="00FB3099" w:rsidP="00FB30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099">
        <w:rPr>
          <w:rFonts w:ascii="Times New Roman" w:hAnsi="Times New Roman" w:cs="Times New Roman"/>
          <w:sz w:val="28"/>
          <w:szCs w:val="28"/>
          <w:lang w:val="uk-UA"/>
        </w:rPr>
        <w:t>1029 року відбувся похід на ясів, що загрожували Тмутаракані;1030-1031 роки – польська кампанія, у якій Володимировичі підтримуваликнязя Безприма у його зазіханнях на польський престол та водночасвідвоювали Червону Русь;1036 року військо Ярослава остаточно розбило сили печенігів, які такдовго шматували кордони держави. На честь цієї перемоги було закладенособор Святої Софії;1038 рік – похід на ятвягів;1040 – на Литву;1041 – у Мазовію;1042 – проти балто-фінських племен ям та чудь;1043 року відбувся останній похід русів на Константинополь, якимкерував син Ярослава – Володимир. І хоча руське військо зазнало поразки,відносини між Києвом та Візантією продовжують тіснішати.</w:t>
      </w:r>
    </w:p>
    <w:p w:rsidR="00522FA6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Перегляньте відео </w:t>
      </w:r>
      <w:hyperlink r:id="rId4" w:history="1">
        <w:r w:rsidR="00FB3099" w:rsidRPr="00137C3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https://youtu.be/NKXqpoa03zc</w:t>
        </w:r>
      </w:hyperlink>
      <w:r w:rsidR="00FB30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E41D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Заповніть таблицю.</w:t>
      </w:r>
    </w:p>
    <w:p w:rsidR="005E41D0" w:rsidRPr="005E41D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Дом. зав</w:t>
      </w:r>
      <w:r w:rsidR="0055236A">
        <w:rPr>
          <w:rFonts w:ascii="Times New Roman" w:hAnsi="Times New Roman" w:cs="Times New Roman"/>
          <w:b/>
          <w:sz w:val="28"/>
          <w:szCs w:val="28"/>
          <w:lang w:val="uk-UA"/>
        </w:rPr>
        <w:t>дання: пар. 6</w:t>
      </w:r>
      <w:r w:rsidR="00522F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55236A">
        <w:rPr>
          <w:rFonts w:ascii="Times New Roman" w:hAnsi="Times New Roman" w:cs="Times New Roman"/>
          <w:b/>
          <w:sz w:val="28"/>
          <w:szCs w:val="28"/>
          <w:lang w:val="uk-UA"/>
        </w:rPr>
        <w:t>записати в таблицю політику Я</w:t>
      </w:r>
      <w:r w:rsidR="00522FA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52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Мудрого.</w:t>
      </w:r>
    </w:p>
    <w:sectPr w:rsidR="005E41D0" w:rsidRPr="005E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B"/>
    <w:rsid w:val="0023264F"/>
    <w:rsid w:val="00522FA6"/>
    <w:rsid w:val="0055236A"/>
    <w:rsid w:val="005E41D0"/>
    <w:rsid w:val="005E4916"/>
    <w:rsid w:val="00CE7EB1"/>
    <w:rsid w:val="00DE2E6B"/>
    <w:rsid w:val="00E8332C"/>
    <w:rsid w:val="00FB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F894E-C154-49DA-A2B7-C8DA28D6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KXqpoa03z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2021-10-19T08:21:00Z</dcterms:created>
  <dcterms:modified xsi:type="dcterms:W3CDTF">2021-11-07T19:29:00Z</dcterms:modified>
</cp:coreProperties>
</file>