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64F" w:rsidRDefault="00BC0A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</w:t>
      </w:r>
      <w:r w:rsidR="00CE7EB1">
        <w:rPr>
          <w:rFonts w:ascii="Times New Roman" w:hAnsi="Times New Roman" w:cs="Times New Roman"/>
          <w:sz w:val="28"/>
          <w:szCs w:val="28"/>
          <w:lang w:val="uk-UA"/>
        </w:rPr>
        <w:t>.11</w:t>
      </w:r>
      <w:r w:rsidR="005E41D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E7EB1"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:rsidR="005E41D0" w:rsidRDefault="00BC0A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7-А-Б</w:t>
      </w:r>
      <w:bookmarkStart w:id="0" w:name="_GoBack"/>
      <w:bookmarkEnd w:id="0"/>
    </w:p>
    <w:p w:rsidR="005E41D0" w:rsidRDefault="005E41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5E41D0" w:rsidRDefault="005E41D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2B7FAB" w:rsidRDefault="002B7FAB" w:rsidP="002B7FA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B83125">
        <w:rPr>
          <w:rFonts w:ascii="Times New Roman" w:hAnsi="Times New Roman" w:cs="Times New Roman"/>
          <w:b/>
          <w:sz w:val="28"/>
          <w:szCs w:val="28"/>
          <w:lang w:val="uk-UA"/>
        </w:rPr>
        <w:t>Практичне заняття: зміст  «Руської Правди» та «Правди Ярославичів».</w:t>
      </w:r>
    </w:p>
    <w:p w:rsidR="002B7FAB" w:rsidRDefault="00B83125" w:rsidP="00B8312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з першоджерелами.</w:t>
      </w:r>
    </w:p>
    <w:p w:rsidR="00B83125" w:rsidRPr="00B83125" w:rsidRDefault="00B83125" w:rsidP="00B831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3125">
        <w:rPr>
          <w:rFonts w:ascii="Times New Roman" w:hAnsi="Times New Roman" w:cs="Times New Roman"/>
          <w:sz w:val="28"/>
          <w:szCs w:val="28"/>
          <w:lang w:val="uk-UA"/>
        </w:rPr>
        <w:t xml:space="preserve">Правову основу Київської Русі становила </w:t>
      </w:r>
      <w:r w:rsidRPr="00B83125">
        <w:rPr>
          <w:rFonts w:ascii="Times New Roman" w:hAnsi="Times New Roman" w:cs="Times New Roman"/>
          <w:b/>
          <w:i/>
          <w:sz w:val="28"/>
          <w:szCs w:val="28"/>
          <w:lang w:val="uk-UA"/>
        </w:rPr>
        <w:t>«Руська правда» (1036–1037рр.)</w:t>
      </w:r>
      <w:r w:rsidRPr="00B83125">
        <w:rPr>
          <w:rFonts w:ascii="Times New Roman" w:hAnsi="Times New Roman" w:cs="Times New Roman"/>
          <w:sz w:val="28"/>
          <w:szCs w:val="28"/>
          <w:lang w:val="uk-UA"/>
        </w:rPr>
        <w:t xml:space="preserve"> – перший писаний кодифікаційний акт руського феодального права, авторство якого пов’язують з іменами Ярослава Мудрого та його нащадків. «Руська правда» у багатьох аспектах відрізнялася своїм відносним гуманізмом та юридичною технікою від аналогічних європейських «варварських правд».</w:t>
      </w:r>
    </w:p>
    <w:p w:rsidR="00B83125" w:rsidRPr="00B83125" w:rsidRDefault="00B83125" w:rsidP="00B831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3125">
        <w:rPr>
          <w:rFonts w:ascii="Times New Roman" w:hAnsi="Times New Roman" w:cs="Times New Roman"/>
          <w:sz w:val="28"/>
          <w:szCs w:val="28"/>
          <w:lang w:val="uk-UA"/>
        </w:rPr>
        <w:t>Даний кодекс регулював широкий спектр суспільних відносин, також у ньому містилися норми, що безпосередньо стосуються особи, її прав і свобод. Зокрема, широко врегульовувалися відносини власності та спадкові відносини. Низка норм закріплювала відсутність смертної кари, мученицьких покарань або катування під час допиту, обмеження, а згодом і заборону кривавої помсти, різноманітні правові механізми захисту життя, честі і гідності особи.</w:t>
      </w:r>
    </w:p>
    <w:p w:rsidR="00B83125" w:rsidRPr="00B83125" w:rsidRDefault="00B83125" w:rsidP="00B831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3125">
        <w:rPr>
          <w:rFonts w:ascii="Times New Roman" w:hAnsi="Times New Roman" w:cs="Times New Roman"/>
          <w:sz w:val="28"/>
          <w:szCs w:val="28"/>
          <w:lang w:val="uk-UA"/>
        </w:rPr>
        <w:t>«Правда Руська» (назва «руська» засвідчує те, що вона постала у Києві, у Полянській Русі, і обслуговувала в ній адміністративно-правові потреби, а потім була поширена на Новгородську землю та інші князівства) не має прототипу, хоча вчені наполегливо шукали його у візантійському, болгарському, скандинавському законодавстві. Не виявлено слідів і римського права.</w:t>
      </w:r>
    </w:p>
    <w:p w:rsidR="00B83125" w:rsidRPr="00B83125" w:rsidRDefault="00B83125" w:rsidP="00B831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3125">
        <w:rPr>
          <w:rFonts w:ascii="Times New Roman" w:hAnsi="Times New Roman" w:cs="Times New Roman"/>
          <w:sz w:val="28"/>
          <w:szCs w:val="28"/>
          <w:lang w:val="uk-UA"/>
        </w:rPr>
        <w:t>Три редакції «Руської Правди» – Коротка, Велика і Скорочена – відображають різний рівень становлення та розвитку давньоруського феодального права.</w:t>
      </w:r>
    </w:p>
    <w:p w:rsidR="00B83125" w:rsidRDefault="00B83125" w:rsidP="00B831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3125">
        <w:rPr>
          <w:rFonts w:ascii="Times New Roman" w:hAnsi="Times New Roman" w:cs="Times New Roman"/>
          <w:sz w:val="28"/>
          <w:szCs w:val="28"/>
          <w:lang w:val="uk-UA"/>
        </w:rPr>
        <w:t xml:space="preserve">«Руська Правда» </w:t>
      </w:r>
      <w:proofErr w:type="spellStart"/>
      <w:r w:rsidRPr="00B83125">
        <w:rPr>
          <w:rFonts w:ascii="Times New Roman" w:hAnsi="Times New Roman" w:cs="Times New Roman"/>
          <w:sz w:val="28"/>
          <w:szCs w:val="28"/>
          <w:lang w:val="uk-UA"/>
        </w:rPr>
        <w:t>збереглася</w:t>
      </w:r>
      <w:proofErr w:type="spellEnd"/>
      <w:r w:rsidRPr="00B83125">
        <w:rPr>
          <w:rFonts w:ascii="Times New Roman" w:hAnsi="Times New Roman" w:cs="Times New Roman"/>
          <w:sz w:val="28"/>
          <w:szCs w:val="28"/>
          <w:lang w:val="uk-UA"/>
        </w:rPr>
        <w:t xml:space="preserve"> усього в двох основних списках так званого Новгородського і літопису Молодшого ізводу, складених близько середини XV ст. – Академічному та Археографічному. Інші 11 списків «Короткої Правди» відносяться до XVІІІ-XІX ст. і так чи інакше входять до Академічного списку.</w:t>
      </w:r>
    </w:p>
    <w:p w:rsidR="00B83125" w:rsidRPr="00B83125" w:rsidRDefault="00B83125" w:rsidP="00B831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3125">
        <w:rPr>
          <w:rFonts w:ascii="Times New Roman" w:hAnsi="Times New Roman" w:cs="Times New Roman"/>
          <w:b/>
          <w:i/>
          <w:sz w:val="28"/>
          <w:szCs w:val="28"/>
          <w:lang w:val="uk-UA"/>
        </w:rPr>
        <w:t>В "Правді Ярославичів"</w:t>
      </w:r>
      <w:r w:rsidRPr="00B83125">
        <w:rPr>
          <w:rFonts w:ascii="Times New Roman" w:hAnsi="Times New Roman" w:cs="Times New Roman"/>
          <w:sz w:val="28"/>
          <w:szCs w:val="28"/>
          <w:lang w:val="uk-UA"/>
        </w:rPr>
        <w:t xml:space="preserve"> регламентувалося пристрій вотчини: центром її був князівський (або боярський) двір, на ньому розташовувалися хороми князя (або боярина), вдома його наближених, стайні, обори. Управління вотчиною </w:t>
      </w:r>
      <w:r w:rsidRPr="00B83125">
        <w:rPr>
          <w:rFonts w:ascii="Times New Roman" w:hAnsi="Times New Roman" w:cs="Times New Roman"/>
          <w:sz w:val="28"/>
          <w:szCs w:val="28"/>
          <w:lang w:val="uk-UA"/>
        </w:rPr>
        <w:lastRenderedPageBreak/>
        <w:t>здійснював князівський дворецький - огнищанин (від слова "вогнище" - будинок), збором податків займався княжий під'їзної.</w:t>
      </w:r>
    </w:p>
    <w:p w:rsidR="00B83125" w:rsidRPr="00B83125" w:rsidRDefault="00B83125" w:rsidP="00B831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3125">
        <w:rPr>
          <w:rFonts w:ascii="Times New Roman" w:hAnsi="Times New Roman" w:cs="Times New Roman"/>
          <w:sz w:val="28"/>
          <w:szCs w:val="28"/>
          <w:lang w:val="uk-UA"/>
        </w:rPr>
        <w:t xml:space="preserve">Багатство вотчини становила земля, тому княжа межа охоронялася надзвичайно високим штрафом. На цій землі працювали залежні смерди і раби (холопи, челядь). Керували роботами </w:t>
      </w:r>
      <w:proofErr w:type="spellStart"/>
      <w:r w:rsidRPr="00B83125">
        <w:rPr>
          <w:rFonts w:ascii="Times New Roman" w:hAnsi="Times New Roman" w:cs="Times New Roman"/>
          <w:sz w:val="28"/>
          <w:szCs w:val="28"/>
          <w:lang w:val="uk-UA"/>
        </w:rPr>
        <w:t>ратайние</w:t>
      </w:r>
      <w:proofErr w:type="spellEnd"/>
      <w:r w:rsidRPr="00B83125">
        <w:rPr>
          <w:rFonts w:ascii="Times New Roman" w:hAnsi="Times New Roman" w:cs="Times New Roman"/>
          <w:sz w:val="28"/>
          <w:szCs w:val="28"/>
          <w:lang w:val="uk-UA"/>
        </w:rPr>
        <w:t xml:space="preserve"> (нульової) старости, яким підпорядковувалися раби, і сільські старости, що стежили за смердами. У вотчині були також ремісники.</w:t>
      </w:r>
    </w:p>
    <w:p w:rsidR="00B83125" w:rsidRPr="00B83125" w:rsidRDefault="00B83125" w:rsidP="00B831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3125">
        <w:rPr>
          <w:rFonts w:ascii="Times New Roman" w:hAnsi="Times New Roman" w:cs="Times New Roman"/>
          <w:b/>
          <w:i/>
          <w:sz w:val="28"/>
          <w:szCs w:val="28"/>
          <w:lang w:val="uk-UA"/>
        </w:rPr>
        <w:t>"Правда Ярославичів"</w:t>
      </w:r>
      <w:r w:rsidRPr="00B83125">
        <w:rPr>
          <w:rFonts w:ascii="Times New Roman" w:hAnsi="Times New Roman" w:cs="Times New Roman"/>
          <w:sz w:val="28"/>
          <w:szCs w:val="28"/>
          <w:lang w:val="uk-UA"/>
        </w:rPr>
        <w:t xml:space="preserve"> скасовувала кровну помсту і встановлювала плату за вбивство в залежності від категорії населення, до якої ставився убитий. Найбільший штраф платили за вбивство старших дружинників, огнищан, княжих під'їзних, життя яких оцінювалася в 80-гривень. Життя вільного населення - людей (чоловіків) - оцінювалася в 40 гривень; сільських і </w:t>
      </w:r>
      <w:proofErr w:type="spellStart"/>
      <w:r w:rsidRPr="00B83125">
        <w:rPr>
          <w:rFonts w:ascii="Times New Roman" w:hAnsi="Times New Roman" w:cs="Times New Roman"/>
          <w:sz w:val="28"/>
          <w:szCs w:val="28"/>
          <w:lang w:val="uk-UA"/>
        </w:rPr>
        <w:t>ратайние</w:t>
      </w:r>
      <w:proofErr w:type="spellEnd"/>
      <w:r w:rsidRPr="00B831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3125">
        <w:rPr>
          <w:rFonts w:ascii="Times New Roman" w:hAnsi="Times New Roman" w:cs="Times New Roman"/>
          <w:sz w:val="28"/>
          <w:szCs w:val="28"/>
          <w:lang w:val="uk-UA"/>
        </w:rPr>
        <w:t>старост</w:t>
      </w:r>
      <w:proofErr w:type="spellEnd"/>
      <w:r w:rsidRPr="00B83125">
        <w:rPr>
          <w:rFonts w:ascii="Times New Roman" w:hAnsi="Times New Roman" w:cs="Times New Roman"/>
          <w:sz w:val="28"/>
          <w:szCs w:val="28"/>
          <w:lang w:val="uk-UA"/>
        </w:rPr>
        <w:t>, а також ремісників - в 12 гривень; смердів, що жили в вотчинах, і рабів - в 5 гривень.</w:t>
      </w:r>
    </w:p>
    <w:p w:rsidR="00B83125" w:rsidRPr="00B83125" w:rsidRDefault="00B83125" w:rsidP="00B8312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522FA6" w:rsidRPr="00B83125" w:rsidRDefault="005E41D0" w:rsidP="00C231C2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31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 </w:t>
      </w:r>
      <w:hyperlink r:id="rId5" w:history="1">
        <w:r w:rsidR="00C231C2" w:rsidRPr="007818F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https://youtu.be/lIgfYV7fn2s</w:t>
        </w:r>
      </w:hyperlink>
      <w:r w:rsidR="00C231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16EA0" w:rsidRDefault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Дом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зав</w:t>
      </w:r>
      <w:r w:rsidR="00646F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дання: </w:t>
      </w:r>
    </w:p>
    <w:p w:rsidR="00E16EA0" w:rsidRPr="00E16EA0" w:rsidRDefault="00B83125" w:rsidP="00E16EA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Опрацювати та порівняти першоджерела (спільне та відмінне).</w:t>
      </w:r>
    </w:p>
    <w:p w:rsidR="005E41D0" w:rsidRPr="00E16EA0" w:rsidRDefault="00E16EA0" w:rsidP="00E16EA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6EA0">
        <w:rPr>
          <w:rFonts w:ascii="Times New Roman" w:hAnsi="Times New Roman" w:cs="Times New Roman"/>
          <w:b/>
          <w:sz w:val="28"/>
          <w:szCs w:val="28"/>
          <w:lang w:val="uk-UA"/>
        </w:rPr>
        <w:t>Творче завдання «Історичний кросворд»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sectPr w:rsidR="005E41D0" w:rsidRPr="00E16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42ECB"/>
    <w:multiLevelType w:val="hybridMultilevel"/>
    <w:tmpl w:val="5E649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F30DE"/>
    <w:multiLevelType w:val="hybridMultilevel"/>
    <w:tmpl w:val="70A0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6B"/>
    <w:rsid w:val="0023264F"/>
    <w:rsid w:val="002578D2"/>
    <w:rsid w:val="002B7FAB"/>
    <w:rsid w:val="00522FA6"/>
    <w:rsid w:val="0055236A"/>
    <w:rsid w:val="005E41D0"/>
    <w:rsid w:val="005E4916"/>
    <w:rsid w:val="00646F81"/>
    <w:rsid w:val="00B83125"/>
    <w:rsid w:val="00BC0A61"/>
    <w:rsid w:val="00C231C2"/>
    <w:rsid w:val="00CE7EB1"/>
    <w:rsid w:val="00DE2E6B"/>
    <w:rsid w:val="00E16EA0"/>
    <w:rsid w:val="00E8332C"/>
    <w:rsid w:val="00FB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F894E-C154-49DA-A2B7-C8DA28D6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41D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16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lIgfYV7fn2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2021-10-19T08:21:00Z</dcterms:created>
  <dcterms:modified xsi:type="dcterms:W3CDTF">2021-11-17T17:29:00Z</dcterms:modified>
</cp:coreProperties>
</file>