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C91" w:rsidRDefault="00891AB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31</w:t>
      </w:r>
      <w:r w:rsidR="005D0CD0">
        <w:rPr>
          <w:rFonts w:ascii="Times New Roman" w:hAnsi="Times New Roman" w:cs="Times New Roman"/>
          <w:sz w:val="28"/>
          <w:szCs w:val="28"/>
          <w:lang w:val="uk-UA"/>
        </w:rPr>
        <w:t>.03</w:t>
      </w:r>
      <w:r w:rsidR="000067C8">
        <w:rPr>
          <w:rFonts w:ascii="Times New Roman" w:hAnsi="Times New Roman" w:cs="Times New Roman"/>
          <w:sz w:val="28"/>
          <w:szCs w:val="28"/>
          <w:lang w:val="uk-UA"/>
        </w:rPr>
        <w:t>.22</w:t>
      </w:r>
    </w:p>
    <w:p w:rsidR="000067C8" w:rsidRDefault="00DD42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B57A52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891AB2">
        <w:rPr>
          <w:rFonts w:ascii="Times New Roman" w:hAnsi="Times New Roman" w:cs="Times New Roman"/>
          <w:sz w:val="28"/>
          <w:szCs w:val="28"/>
          <w:lang w:val="uk-UA"/>
        </w:rPr>
        <w:t>А-Б</w:t>
      </w:r>
      <w:r w:rsidR="00D043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04340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D0434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067C8" w:rsidRDefault="000067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335102" w:rsidRDefault="000067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335102" w:rsidRDefault="001C348F" w:rsidP="0033510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</w:t>
      </w:r>
      <w:r w:rsidR="0033510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а: </w:t>
      </w:r>
      <w:r w:rsidR="00335102" w:rsidRPr="0033510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Суспільне та господарське життя  на українських землях </w:t>
      </w:r>
    </w:p>
    <w:p w:rsidR="000067C8" w:rsidRPr="00335102" w:rsidRDefault="00335102" w:rsidP="00335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102">
        <w:rPr>
          <w:rFonts w:ascii="Times New Roman" w:hAnsi="Times New Roman" w:cs="Times New Roman"/>
          <w:b/>
          <w:sz w:val="28"/>
          <w:szCs w:val="28"/>
          <w:lang w:val="uk-UA"/>
        </w:rPr>
        <w:t>у 14-15 ст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bookmarkStart w:id="0" w:name="_GoBack"/>
      <w:bookmarkEnd w:id="0"/>
    </w:p>
    <w:p w:rsidR="00E04B66" w:rsidRDefault="00C14CEB" w:rsidP="00E04B6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 та запишіть виділені терміни:</w:t>
      </w:r>
    </w:p>
    <w:p w:rsidR="00335102" w:rsidRPr="00335102" w:rsidRDefault="00335102" w:rsidP="003351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35102">
        <w:rPr>
          <w:rFonts w:ascii="Times New Roman" w:hAnsi="Times New Roman" w:cs="Times New Roman"/>
          <w:b/>
          <w:i/>
          <w:sz w:val="28"/>
          <w:szCs w:val="28"/>
          <w:lang w:val="uk-UA"/>
        </w:rPr>
        <w:t>Головна особливість функціонування середньовічних суспільств полягала в чіткому поділі населення на певні соціальні категорії</w:t>
      </w:r>
      <w:r w:rsidRPr="00335102">
        <w:rPr>
          <w:rFonts w:ascii="Times New Roman" w:hAnsi="Times New Roman" w:cs="Times New Roman"/>
          <w:sz w:val="28"/>
          <w:szCs w:val="28"/>
          <w:lang w:val="uk-UA"/>
        </w:rPr>
        <w:t>, належність до яких і визначала місце людини в соціальній ієрархії та, відповідно, широту її прав і обов'язків, ступінь зверхності чи підданства. Причому належність цю здебільшого обумовлювала недіяльність людини в тій чи тій громадсько-політичній царині або на державній службі, а її походження. Один із досконаліших правових кодексів середньовічної Європи, норми якого були чинними і на українських землях, стверджував: ніхто не може привласнити собі іншого права, крім того, яке йому властиве від народження.</w:t>
      </w:r>
    </w:p>
    <w:p w:rsidR="00335102" w:rsidRPr="00335102" w:rsidRDefault="00335102" w:rsidP="003351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35102">
        <w:rPr>
          <w:rFonts w:ascii="Times New Roman" w:hAnsi="Times New Roman" w:cs="Times New Roman"/>
          <w:sz w:val="28"/>
          <w:szCs w:val="28"/>
          <w:lang w:val="uk-UA"/>
        </w:rPr>
        <w:t xml:space="preserve">Включення українських та білоруських земель до складу Великого князівства Литовського, на перший погляд, не </w:t>
      </w:r>
      <w:proofErr w:type="spellStart"/>
      <w:r w:rsidRPr="00335102">
        <w:rPr>
          <w:rFonts w:ascii="Times New Roman" w:hAnsi="Times New Roman" w:cs="Times New Roman"/>
          <w:sz w:val="28"/>
          <w:szCs w:val="28"/>
          <w:lang w:val="uk-UA"/>
        </w:rPr>
        <w:t>внесло</w:t>
      </w:r>
      <w:proofErr w:type="spellEnd"/>
      <w:r w:rsidRPr="00335102">
        <w:rPr>
          <w:rFonts w:ascii="Times New Roman" w:hAnsi="Times New Roman" w:cs="Times New Roman"/>
          <w:sz w:val="28"/>
          <w:szCs w:val="28"/>
          <w:lang w:val="uk-UA"/>
        </w:rPr>
        <w:t xml:space="preserve"> істотних змін у їх суспільно-політичний устрій. Насправді ж нова суспільна організація країни мала особливості.</w:t>
      </w:r>
    </w:p>
    <w:p w:rsidR="00335102" w:rsidRPr="00335102" w:rsidRDefault="00335102" w:rsidP="003351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35102">
        <w:rPr>
          <w:rFonts w:ascii="Times New Roman" w:hAnsi="Times New Roman" w:cs="Times New Roman"/>
          <w:sz w:val="28"/>
          <w:szCs w:val="28"/>
          <w:lang w:val="uk-UA"/>
        </w:rPr>
        <w:t xml:space="preserve">По-перше, всі волості, на які поділялися удільні (великі за територією) князівства, тепер підпорядковувалися намісникам Великого Литовського князя - </w:t>
      </w:r>
      <w:r w:rsidRPr="00335102">
        <w:rPr>
          <w:rFonts w:ascii="Times New Roman" w:hAnsi="Times New Roman" w:cs="Times New Roman"/>
          <w:b/>
          <w:i/>
          <w:sz w:val="28"/>
          <w:szCs w:val="28"/>
          <w:lang w:val="uk-UA"/>
        </w:rPr>
        <w:t>державцям або воєводам</w:t>
      </w:r>
      <w:r w:rsidRPr="00335102">
        <w:rPr>
          <w:rFonts w:ascii="Times New Roman" w:hAnsi="Times New Roman" w:cs="Times New Roman"/>
          <w:sz w:val="28"/>
          <w:szCs w:val="28"/>
          <w:lang w:val="uk-UA"/>
        </w:rPr>
        <w:t xml:space="preserve">. їхня юрисдикція поширювалася лише на військово-феодальний стан (службових князів, землян, бояр, слуг </w:t>
      </w:r>
      <w:proofErr w:type="spellStart"/>
      <w:r w:rsidRPr="00335102">
        <w:rPr>
          <w:rFonts w:ascii="Times New Roman" w:hAnsi="Times New Roman" w:cs="Times New Roman"/>
          <w:sz w:val="28"/>
          <w:szCs w:val="28"/>
          <w:lang w:val="uk-UA"/>
        </w:rPr>
        <w:t>дворних</w:t>
      </w:r>
      <w:proofErr w:type="spellEnd"/>
      <w:r w:rsidRPr="00335102">
        <w:rPr>
          <w:rFonts w:ascii="Times New Roman" w:hAnsi="Times New Roman" w:cs="Times New Roman"/>
          <w:sz w:val="28"/>
          <w:szCs w:val="28"/>
          <w:lang w:val="uk-UA"/>
        </w:rPr>
        <w:t>). Велика феодальна знать, яка володіла земельними маєтностями на підставі спадкової власності, забезпечила собі імунітет, звільнившись від юрисдикції місцевої влади.</w:t>
      </w:r>
    </w:p>
    <w:p w:rsidR="00335102" w:rsidRPr="00335102" w:rsidRDefault="00335102" w:rsidP="003351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35102">
        <w:rPr>
          <w:rFonts w:ascii="Times New Roman" w:hAnsi="Times New Roman" w:cs="Times New Roman"/>
          <w:sz w:val="28"/>
          <w:szCs w:val="28"/>
          <w:lang w:val="uk-UA"/>
        </w:rPr>
        <w:t>По-друге, новим аспектом розвитку феодальних відносин стало залучення до військової служби у небаченій досі кількості представників різних верств населення. За це роздавали землі в умовне володіння, відтак більшало дрібних феодалів.</w:t>
      </w:r>
    </w:p>
    <w:p w:rsidR="00335102" w:rsidRPr="00335102" w:rsidRDefault="00335102" w:rsidP="003351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35102">
        <w:rPr>
          <w:rFonts w:ascii="Times New Roman" w:hAnsi="Times New Roman" w:cs="Times New Roman"/>
          <w:sz w:val="28"/>
          <w:szCs w:val="28"/>
          <w:lang w:val="uk-UA"/>
        </w:rPr>
        <w:t>По-третє, з'являються нові форми феодального землеволодіння: тимчасове користування без чітко визначеного терміну; землекористування на певний час; довічне землекористування, яке поклало початок формуванню спадкової земельної власності служилих феодалів</w:t>
      </w:r>
      <w:r w:rsidRPr="0033510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(шляхти).</w:t>
      </w:r>
    </w:p>
    <w:p w:rsidR="00335102" w:rsidRPr="00335102" w:rsidRDefault="00335102" w:rsidP="003351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35102" w:rsidRPr="00335102" w:rsidRDefault="00335102" w:rsidP="003351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3510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По-четверте, таке поєднання військової служби із землеволодінням лягло в основу так званої державної форми феодалізму, яка відрізнялася від класичних західноєвропейських зразків. Йдеться про те, що служба більшості феодалів у </w:t>
      </w:r>
      <w:proofErr w:type="spellStart"/>
      <w:r w:rsidRPr="00335102">
        <w:rPr>
          <w:rFonts w:ascii="Times New Roman" w:hAnsi="Times New Roman" w:cs="Times New Roman"/>
          <w:sz w:val="28"/>
          <w:szCs w:val="28"/>
          <w:lang w:val="uk-UA"/>
        </w:rPr>
        <w:t>Литовсько</w:t>
      </w:r>
      <w:proofErr w:type="spellEnd"/>
      <w:r w:rsidRPr="00335102">
        <w:rPr>
          <w:rFonts w:ascii="Times New Roman" w:hAnsi="Times New Roman" w:cs="Times New Roman"/>
          <w:sz w:val="28"/>
          <w:szCs w:val="28"/>
          <w:lang w:val="uk-UA"/>
        </w:rPr>
        <w:t>-Руській державі була їхнім обов'язком перед державою, а не результатом договірних відносин васала і пана.</w:t>
      </w:r>
    </w:p>
    <w:p w:rsidR="00335102" w:rsidRPr="00335102" w:rsidRDefault="00335102" w:rsidP="003351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35102">
        <w:rPr>
          <w:rFonts w:ascii="Times New Roman" w:hAnsi="Times New Roman" w:cs="Times New Roman"/>
          <w:sz w:val="28"/>
          <w:szCs w:val="28"/>
          <w:lang w:val="uk-UA"/>
        </w:rPr>
        <w:t>На верхівці соціально-станової ієрархії були князі. Князі литовської правлячої династії, нащадки удільних давньоруських князів разом створили могутню верству магнатів, "княжат", аристократію. Це - закритий стан, ввійти до нього було неможливо. Цьому не могли посприяти ні багатство, ні високі урядові посади, ні наближеність до Великого литовського князя. Основою сили і впливу цього простору було аристократичне походження і великі земельні володіння1.</w:t>
      </w:r>
    </w:p>
    <w:p w:rsidR="00335102" w:rsidRPr="00335102" w:rsidRDefault="00335102" w:rsidP="003351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35102">
        <w:rPr>
          <w:rFonts w:ascii="Times New Roman" w:hAnsi="Times New Roman" w:cs="Times New Roman"/>
          <w:sz w:val="28"/>
          <w:szCs w:val="28"/>
          <w:lang w:val="uk-UA"/>
        </w:rPr>
        <w:t xml:space="preserve">Досить близькою до князів як панівної верстви суспільства була верхівка бояр або панів. Ця не зовсім чітко виражена категорія відрізнялася від решти нетитулованих феодалів насамперед давністю роду, отчин-ним характером землеволодіння і певними </w:t>
      </w:r>
      <w:proofErr w:type="spellStart"/>
      <w:r w:rsidRPr="00335102">
        <w:rPr>
          <w:rFonts w:ascii="Times New Roman" w:hAnsi="Times New Roman" w:cs="Times New Roman"/>
          <w:sz w:val="28"/>
          <w:szCs w:val="28"/>
          <w:lang w:val="uk-UA"/>
        </w:rPr>
        <w:t>імунітетними</w:t>
      </w:r>
      <w:proofErr w:type="spellEnd"/>
      <w:r w:rsidRPr="00335102">
        <w:rPr>
          <w:rFonts w:ascii="Times New Roman" w:hAnsi="Times New Roman" w:cs="Times New Roman"/>
          <w:sz w:val="28"/>
          <w:szCs w:val="28"/>
          <w:lang w:val="uk-UA"/>
        </w:rPr>
        <w:t xml:space="preserve"> правами щодо великих удільних князів. Верхній прошарок панів становило велике боярство, яке за економічною і політичною впливовістю поступово зрівнялося з князями.</w:t>
      </w:r>
    </w:p>
    <w:p w:rsidR="00335102" w:rsidRPr="00335102" w:rsidRDefault="00335102" w:rsidP="003351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35102">
        <w:rPr>
          <w:rFonts w:ascii="Times New Roman" w:hAnsi="Times New Roman" w:cs="Times New Roman"/>
          <w:sz w:val="28"/>
          <w:szCs w:val="28"/>
          <w:lang w:val="uk-UA"/>
        </w:rPr>
        <w:t xml:space="preserve">Середній прошарок панів (так звані </w:t>
      </w:r>
      <w:r w:rsidRPr="00335102">
        <w:rPr>
          <w:rFonts w:ascii="Times New Roman" w:hAnsi="Times New Roman" w:cs="Times New Roman"/>
          <w:b/>
          <w:i/>
          <w:sz w:val="28"/>
          <w:szCs w:val="28"/>
          <w:lang w:val="uk-UA"/>
        </w:rPr>
        <w:t>"</w:t>
      </w:r>
      <w:proofErr w:type="spellStart"/>
      <w:r w:rsidRPr="00335102">
        <w:rPr>
          <w:rFonts w:ascii="Times New Roman" w:hAnsi="Times New Roman" w:cs="Times New Roman"/>
          <w:b/>
          <w:i/>
          <w:sz w:val="28"/>
          <w:szCs w:val="28"/>
          <w:lang w:val="uk-UA"/>
        </w:rPr>
        <w:t>зем'яни</w:t>
      </w:r>
      <w:proofErr w:type="spellEnd"/>
      <w:r w:rsidRPr="00335102">
        <w:rPr>
          <w:rFonts w:ascii="Times New Roman" w:hAnsi="Times New Roman" w:cs="Times New Roman"/>
          <w:b/>
          <w:i/>
          <w:sz w:val="28"/>
          <w:szCs w:val="28"/>
          <w:lang w:val="uk-UA"/>
        </w:rPr>
        <w:t>")</w:t>
      </w:r>
      <w:r w:rsidRPr="00335102">
        <w:rPr>
          <w:rFonts w:ascii="Times New Roman" w:hAnsi="Times New Roman" w:cs="Times New Roman"/>
          <w:sz w:val="28"/>
          <w:szCs w:val="28"/>
          <w:lang w:val="uk-UA"/>
        </w:rPr>
        <w:t xml:space="preserve"> складався з представників військово-служилого стану. Вони домагалися дедалі більшого закріплення за собою майнових та особистих </w:t>
      </w:r>
      <w:proofErr w:type="spellStart"/>
      <w:r w:rsidRPr="00335102">
        <w:rPr>
          <w:rFonts w:ascii="Times New Roman" w:hAnsi="Times New Roman" w:cs="Times New Roman"/>
          <w:sz w:val="28"/>
          <w:szCs w:val="28"/>
          <w:lang w:val="uk-UA"/>
        </w:rPr>
        <w:t>імунітетних</w:t>
      </w:r>
      <w:proofErr w:type="spellEnd"/>
      <w:r w:rsidRPr="00335102">
        <w:rPr>
          <w:rFonts w:ascii="Times New Roman" w:hAnsi="Times New Roman" w:cs="Times New Roman"/>
          <w:sz w:val="28"/>
          <w:szCs w:val="28"/>
          <w:lang w:val="uk-UA"/>
        </w:rPr>
        <w:t xml:space="preserve"> прав і, врешті-решт, стали в один ряд із давньою феодальною елітою. В результаті формується єдиний привілейований стан - шляхта, подібний до західноєвропейського рицарства.</w:t>
      </w:r>
    </w:p>
    <w:p w:rsidR="00335102" w:rsidRPr="00335102" w:rsidRDefault="00335102" w:rsidP="0033510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35102">
        <w:rPr>
          <w:rFonts w:ascii="Times New Roman" w:hAnsi="Times New Roman" w:cs="Times New Roman"/>
          <w:sz w:val="28"/>
          <w:szCs w:val="28"/>
          <w:lang w:val="uk-UA"/>
        </w:rPr>
        <w:t xml:space="preserve">Здебільшого саме з цих двох верств </w:t>
      </w:r>
      <w:r w:rsidRPr="0033510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- князів та панів-бояр </w:t>
      </w:r>
      <w:r w:rsidRPr="00335102">
        <w:rPr>
          <w:rFonts w:ascii="Times New Roman" w:hAnsi="Times New Roman" w:cs="Times New Roman"/>
          <w:sz w:val="28"/>
          <w:szCs w:val="28"/>
          <w:lang w:val="uk-UA"/>
        </w:rPr>
        <w:t>- як верхівки суспільства формувався державний апарат. У військовий похід представники цих верств ішли від власними корогвами ("хоругвами"), а тому їх іще називали "</w:t>
      </w:r>
      <w:proofErr w:type="spellStart"/>
      <w:r w:rsidRPr="00335102">
        <w:rPr>
          <w:rFonts w:ascii="Times New Roman" w:hAnsi="Times New Roman" w:cs="Times New Roman"/>
          <w:sz w:val="28"/>
          <w:szCs w:val="28"/>
          <w:lang w:val="uk-UA"/>
        </w:rPr>
        <w:t>хоругваними</w:t>
      </w:r>
      <w:proofErr w:type="spellEnd"/>
      <w:r w:rsidRPr="00335102">
        <w:rPr>
          <w:rFonts w:ascii="Times New Roman" w:hAnsi="Times New Roman" w:cs="Times New Roman"/>
          <w:sz w:val="28"/>
          <w:szCs w:val="28"/>
          <w:lang w:val="uk-UA"/>
        </w:rPr>
        <w:t xml:space="preserve"> панами". Крім військової повинності, жодних інших вони не мали, податків не сплачували, до них не застосовували тілесні та ганебні покарання. Вони мали право судити не лише простих людей, а й залежних від них дрібних та середніх фео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далів. </w:t>
      </w:r>
      <w:r w:rsidRPr="00335102">
        <w:rPr>
          <w:rFonts w:ascii="Times New Roman" w:hAnsi="Times New Roman" w:cs="Times New Roman"/>
          <w:sz w:val="28"/>
          <w:szCs w:val="28"/>
          <w:lang w:val="uk-UA"/>
        </w:rPr>
        <w:t>Верхівка шляхти володіла вотчинними, решта - удільними землями.</w:t>
      </w:r>
    </w:p>
    <w:p w:rsidR="00335102" w:rsidRPr="00335102" w:rsidRDefault="00335102" w:rsidP="003351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35102" w:rsidRPr="00335102" w:rsidRDefault="00335102" w:rsidP="0033510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35102">
        <w:rPr>
          <w:rFonts w:ascii="Times New Roman" w:hAnsi="Times New Roman" w:cs="Times New Roman"/>
          <w:sz w:val="28"/>
          <w:szCs w:val="28"/>
          <w:lang w:val="uk-UA"/>
        </w:rPr>
        <w:t>Шляхта звільнялася від податків і повинностей, крім так званої "земської служби" - обов'язку виставляти (залежно від земельного наділу) певну кількість кінних воїнів.</w:t>
      </w:r>
    </w:p>
    <w:p w:rsidR="00335102" w:rsidRPr="00335102" w:rsidRDefault="00335102" w:rsidP="0033510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35102">
        <w:rPr>
          <w:rFonts w:ascii="Times New Roman" w:hAnsi="Times New Roman" w:cs="Times New Roman"/>
          <w:sz w:val="28"/>
          <w:szCs w:val="28"/>
          <w:lang w:val="uk-UA"/>
        </w:rPr>
        <w:t xml:space="preserve"> Вона мала право стягувати зі своїх маєтків і від підлеглого населення податки і вимагати від підданців нести на користь шляхти повинності.</w:t>
      </w:r>
    </w:p>
    <w:p w:rsidR="00335102" w:rsidRPr="00335102" w:rsidRDefault="00335102" w:rsidP="0033510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35102">
        <w:rPr>
          <w:rFonts w:ascii="Times New Roman" w:hAnsi="Times New Roman" w:cs="Times New Roman"/>
          <w:sz w:val="28"/>
          <w:szCs w:val="28"/>
          <w:lang w:val="uk-UA"/>
        </w:rPr>
        <w:t xml:space="preserve"> Особу шляхтича вважали недоторканною. Його ніхто не міг піддати покаранню, крім особливого шляхетського трибуналу.</w:t>
      </w:r>
    </w:p>
    <w:p w:rsidR="00335102" w:rsidRPr="00335102" w:rsidRDefault="00335102" w:rsidP="0033510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3510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Вагомим привілеєм шляхти було право обіймати державні посади. За </w:t>
      </w:r>
      <w:proofErr w:type="spellStart"/>
      <w:r w:rsidRPr="00335102">
        <w:rPr>
          <w:rFonts w:ascii="Times New Roman" w:hAnsi="Times New Roman" w:cs="Times New Roman"/>
          <w:sz w:val="28"/>
          <w:szCs w:val="28"/>
          <w:lang w:val="uk-UA"/>
        </w:rPr>
        <w:t>Городельською</w:t>
      </w:r>
      <w:proofErr w:type="spellEnd"/>
      <w:r w:rsidRPr="00335102">
        <w:rPr>
          <w:rFonts w:ascii="Times New Roman" w:hAnsi="Times New Roman" w:cs="Times New Roman"/>
          <w:sz w:val="28"/>
          <w:szCs w:val="28"/>
          <w:lang w:val="uk-UA"/>
        </w:rPr>
        <w:t xml:space="preserve"> унією, шляхтичі-католики повинні були одружувати своїх дітей лише з </w:t>
      </w:r>
      <w:proofErr w:type="spellStart"/>
      <w:r w:rsidRPr="00335102">
        <w:rPr>
          <w:rFonts w:ascii="Times New Roman" w:hAnsi="Times New Roman" w:cs="Times New Roman"/>
          <w:sz w:val="28"/>
          <w:szCs w:val="28"/>
          <w:lang w:val="uk-UA"/>
        </w:rPr>
        <w:t>католиками.ищого</w:t>
      </w:r>
      <w:proofErr w:type="spellEnd"/>
      <w:r w:rsidRPr="00335102">
        <w:rPr>
          <w:rFonts w:ascii="Times New Roman" w:hAnsi="Times New Roman" w:cs="Times New Roman"/>
          <w:sz w:val="28"/>
          <w:szCs w:val="28"/>
          <w:lang w:val="uk-UA"/>
        </w:rPr>
        <w:t xml:space="preserve"> органу держави - сейму, брали участь у виборах Великого князя.</w:t>
      </w:r>
    </w:p>
    <w:p w:rsidR="00335102" w:rsidRPr="00335102" w:rsidRDefault="00335102" w:rsidP="003351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830C6" w:rsidRPr="00E04B66" w:rsidRDefault="00C830C6" w:rsidP="00891AB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04B6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5" w:history="1">
        <w:r w:rsidR="00891AB2" w:rsidRPr="00234F0C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https://youtu.be/j5kGXb6erEw</w:t>
        </w:r>
      </w:hyperlink>
      <w:r w:rsidR="00891AB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D0CD0" w:rsidRPr="00891AB2" w:rsidRDefault="00C830C6" w:rsidP="00891AB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830C6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  <w:r w:rsidR="00D0434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57A52">
        <w:rPr>
          <w:rFonts w:ascii="Times New Roman" w:hAnsi="Times New Roman" w:cs="Times New Roman"/>
          <w:b/>
          <w:sz w:val="28"/>
          <w:szCs w:val="28"/>
          <w:lang w:val="uk-UA"/>
        </w:rPr>
        <w:t>Прочитати</w:t>
      </w:r>
      <w:r w:rsidR="00891AB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пар. 20, скласти розгорнутий план.</w:t>
      </w:r>
      <w:r w:rsidR="00C14CEB" w:rsidRPr="00891AB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Вивчити нові терміни.</w:t>
      </w:r>
    </w:p>
    <w:p w:rsidR="00C830C6" w:rsidRPr="00D04340" w:rsidRDefault="005D0CD0" w:rsidP="00E04B6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 w:rsidR="0079185B">
        <w:rPr>
          <w:rFonts w:ascii="Times New Roman" w:hAnsi="Times New Roman" w:cs="Times New Roman"/>
          <w:b/>
          <w:sz w:val="28"/>
          <w:szCs w:val="28"/>
          <w:lang w:val="uk-UA"/>
        </w:rPr>
        <w:t>овторити тему «</w:t>
      </w:r>
      <w:r w:rsidR="00891AB2">
        <w:rPr>
          <w:rFonts w:ascii="Times New Roman" w:hAnsi="Times New Roman" w:cs="Times New Roman"/>
          <w:b/>
          <w:sz w:val="28"/>
          <w:szCs w:val="28"/>
          <w:lang w:val="uk-UA"/>
        </w:rPr>
        <w:t>Соціальний устрій населення Київської Русі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0067C8" w:rsidRPr="00C830C6" w:rsidRDefault="00CE7A03" w:rsidP="00C830C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</w:t>
      </w:r>
    </w:p>
    <w:p w:rsidR="000067C8" w:rsidRPr="000067C8" w:rsidRDefault="000067C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0067C8" w:rsidRPr="000067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F0C0D"/>
    <w:multiLevelType w:val="hybridMultilevel"/>
    <w:tmpl w:val="2006CF9E"/>
    <w:lvl w:ilvl="0" w:tplc="47FCF7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F64FC"/>
    <w:multiLevelType w:val="hybridMultilevel"/>
    <w:tmpl w:val="03680B2A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920E6"/>
    <w:multiLevelType w:val="hybridMultilevel"/>
    <w:tmpl w:val="FE129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9D9"/>
    <w:rsid w:val="000067C8"/>
    <w:rsid w:val="00081B6B"/>
    <w:rsid w:val="000A13AA"/>
    <w:rsid w:val="001C348F"/>
    <w:rsid w:val="00215E5B"/>
    <w:rsid w:val="00232C38"/>
    <w:rsid w:val="00335102"/>
    <w:rsid w:val="00551FBB"/>
    <w:rsid w:val="005D0CD0"/>
    <w:rsid w:val="006267E1"/>
    <w:rsid w:val="00760E92"/>
    <w:rsid w:val="00776530"/>
    <w:rsid w:val="0079185B"/>
    <w:rsid w:val="00891AB2"/>
    <w:rsid w:val="008969D9"/>
    <w:rsid w:val="008E51A8"/>
    <w:rsid w:val="00AB4D42"/>
    <w:rsid w:val="00B57A52"/>
    <w:rsid w:val="00BD04B5"/>
    <w:rsid w:val="00C14CEB"/>
    <w:rsid w:val="00C830C6"/>
    <w:rsid w:val="00CD567E"/>
    <w:rsid w:val="00CE7A03"/>
    <w:rsid w:val="00D04340"/>
    <w:rsid w:val="00D85C91"/>
    <w:rsid w:val="00DD4262"/>
    <w:rsid w:val="00DE586D"/>
    <w:rsid w:val="00E0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63795-B5B0-4A2C-BB72-65EC272D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7C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67C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918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j5kGXb6er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2022-01-20T09:49:00Z</dcterms:created>
  <dcterms:modified xsi:type="dcterms:W3CDTF">2022-03-30T17:39:00Z</dcterms:modified>
</cp:coreProperties>
</file>