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AE" w:rsidRDefault="005F7DD3" w:rsidP="005F7DD3">
      <w:pPr>
        <w:jc w:val="center"/>
        <w:rPr>
          <w:color w:val="FF0000"/>
          <w:sz w:val="32"/>
          <w:szCs w:val="32"/>
          <w:lang w:val="uk-UA"/>
        </w:rPr>
      </w:pPr>
      <w:r w:rsidRPr="005F7DD3">
        <w:rPr>
          <w:color w:val="FF0000"/>
          <w:sz w:val="32"/>
          <w:szCs w:val="32"/>
          <w:lang w:val="uk-UA"/>
        </w:rPr>
        <w:t>Обговорюємо спортивні матчі.</w:t>
      </w:r>
    </w:p>
    <w:p w:rsidR="005F7DD3" w:rsidRPr="00164AE0" w:rsidRDefault="005F7DD3" w:rsidP="005F7DD3">
      <w:pPr>
        <w:jc w:val="right"/>
        <w:rPr>
          <w:i/>
          <w:sz w:val="28"/>
          <w:szCs w:val="28"/>
          <w:lang w:val="uk-UA"/>
        </w:rPr>
      </w:pPr>
      <w:r w:rsidRPr="00164AE0">
        <w:rPr>
          <w:i/>
          <w:sz w:val="28"/>
          <w:szCs w:val="28"/>
          <w:lang w:val="uk-UA"/>
        </w:rPr>
        <w:t>26.01.2022 7Б(1), 7В Хоменко А.Ю.</w:t>
      </w:r>
    </w:p>
    <w:p w:rsidR="005F7DD3" w:rsidRDefault="005F7DD3" w:rsidP="005F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Цілі: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Навчальна:</w:t>
      </w:r>
      <w:r w:rsidRPr="005C26BA">
        <w:rPr>
          <w:sz w:val="28"/>
          <w:szCs w:val="28"/>
          <w:lang w:val="uk-UA"/>
        </w:rPr>
        <w:t xml:space="preserve"> вдосконалювати лексичні та граматичні навички говорінн</w:t>
      </w:r>
      <w:r>
        <w:rPr>
          <w:sz w:val="28"/>
          <w:szCs w:val="28"/>
          <w:lang w:val="uk-UA"/>
        </w:rPr>
        <w:t xml:space="preserve">я, </w:t>
      </w:r>
      <w:r>
        <w:rPr>
          <w:sz w:val="28"/>
          <w:szCs w:val="28"/>
          <w:lang w:val="uk-UA"/>
        </w:rPr>
        <w:t xml:space="preserve"> читання, </w:t>
      </w:r>
      <w:r w:rsidRPr="005C26BA">
        <w:rPr>
          <w:sz w:val="28"/>
          <w:szCs w:val="28"/>
          <w:lang w:val="uk-UA"/>
        </w:rPr>
        <w:t>стимулювати інтелектуальний розвиток і активізацію пізнавальної діяльності, формувати навички узагальнення інформації;</w:t>
      </w:r>
      <w:bookmarkStart w:id="0" w:name="_GoBack"/>
      <w:bookmarkEnd w:id="0"/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Освітня:</w:t>
      </w:r>
      <w:r w:rsidRPr="005C26BA">
        <w:rPr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5C26BA">
        <w:rPr>
          <w:sz w:val="28"/>
          <w:szCs w:val="28"/>
          <w:lang w:val="uk-UA"/>
        </w:rPr>
        <w:t>мовних</w:t>
      </w:r>
      <w:proofErr w:type="spellEnd"/>
      <w:r w:rsidRPr="005C26BA">
        <w:rPr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Розвивальна:</w:t>
      </w:r>
      <w:r w:rsidRPr="005C26BA">
        <w:rPr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5F7DD3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Виховна:</w:t>
      </w:r>
      <w:r w:rsidRPr="005C26BA">
        <w:rPr>
          <w:sz w:val="28"/>
          <w:szCs w:val="28"/>
          <w:lang w:val="uk-UA"/>
        </w:rPr>
        <w:t xml:space="preserve"> вчити </w:t>
      </w:r>
      <w:proofErr w:type="spellStart"/>
      <w:r w:rsidRPr="005C26BA">
        <w:rPr>
          <w:sz w:val="28"/>
          <w:szCs w:val="28"/>
          <w:lang w:val="uk-UA"/>
        </w:rPr>
        <w:t>емоційно-ціннісно</w:t>
      </w:r>
      <w:proofErr w:type="spellEnd"/>
      <w:r w:rsidRPr="005C26BA">
        <w:rPr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5F7DD3" w:rsidRDefault="005F7DD3" w:rsidP="005F7D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F7DD3" w:rsidRPr="005F7DD3" w:rsidRDefault="005F7DD3" w:rsidP="005F7D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Warm</w:t>
      </w:r>
      <w:r w:rsidRPr="00164AE0">
        <w:rPr>
          <w:b/>
          <w:color w:val="7030A0"/>
          <w:sz w:val="32"/>
          <w:szCs w:val="32"/>
          <w:lang w:val="ru-RU"/>
        </w:rPr>
        <w:t xml:space="preserve"> </w:t>
      </w:r>
      <w:r w:rsidRPr="00164AE0">
        <w:rPr>
          <w:b/>
          <w:color w:val="7030A0"/>
          <w:sz w:val="32"/>
          <w:szCs w:val="32"/>
        </w:rPr>
        <w:t>up</w:t>
      </w:r>
      <w:r w:rsidRPr="005F7DD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( прочитайте </w:t>
      </w:r>
      <w:proofErr w:type="spellStart"/>
      <w:r>
        <w:rPr>
          <w:sz w:val="28"/>
          <w:szCs w:val="28"/>
          <w:lang w:val="ru-RU"/>
        </w:rPr>
        <w:t>приказки</w:t>
      </w:r>
      <w:proofErr w:type="spellEnd"/>
      <w:r>
        <w:rPr>
          <w:sz w:val="28"/>
          <w:szCs w:val="28"/>
          <w:lang w:val="ru-RU"/>
        </w:rPr>
        <w:t xml:space="preserve"> про спорт і подумайте,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згодні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</w:t>
      </w:r>
      <w:proofErr w:type="spellEnd"/>
      <w:r>
        <w:rPr>
          <w:sz w:val="28"/>
          <w:szCs w:val="28"/>
          <w:lang w:val="ru-RU"/>
        </w:rPr>
        <w:t xml:space="preserve"> з ними)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E97E37" wp14:editId="519BAA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43075" cy="1743075"/>
            <wp:effectExtent l="19050" t="0" r="9525" b="0"/>
            <wp:wrapNone/>
            <wp:docPr id="25" name="Рисунок 2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DD3">
        <w:rPr>
          <w:sz w:val="28"/>
          <w:szCs w:val="28"/>
        </w:rPr>
        <w:t xml:space="preserve">                                          </w:t>
      </w:r>
      <w:r w:rsidRPr="00FF24E5">
        <w:rPr>
          <w:sz w:val="28"/>
          <w:szCs w:val="28"/>
        </w:rPr>
        <w:t>Sport helps to keep fit</w:t>
      </w:r>
    </w:p>
    <w:p w:rsidR="005F7DD3" w:rsidRPr="00FF24E5" w:rsidRDefault="005F7DD3" w:rsidP="005F7DD3">
      <w:pPr>
        <w:rPr>
          <w:sz w:val="28"/>
          <w:szCs w:val="28"/>
        </w:rPr>
      </w:pPr>
      <w:r w:rsidRPr="005F7DD3">
        <w:rPr>
          <w:sz w:val="28"/>
          <w:szCs w:val="28"/>
        </w:rPr>
        <w:t xml:space="preserve">                                                    </w:t>
      </w:r>
      <w:r w:rsidRPr="00FF24E5">
        <w:rPr>
          <w:sz w:val="28"/>
          <w:szCs w:val="28"/>
        </w:rPr>
        <w:t>Sport builds character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</w:t>
      </w:r>
      <w:r w:rsidRPr="00FF24E5">
        <w:rPr>
          <w:sz w:val="28"/>
          <w:szCs w:val="28"/>
        </w:rPr>
        <w:t>Sport helps to reach a goal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Pr="00FF24E5">
        <w:rPr>
          <w:sz w:val="28"/>
          <w:szCs w:val="28"/>
        </w:rPr>
        <w:t>A sound mind in a sound body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</w:t>
      </w:r>
      <w:r w:rsidRPr="00FF24E5">
        <w:rPr>
          <w:sz w:val="28"/>
          <w:szCs w:val="28"/>
        </w:rPr>
        <w:t>Sport makes people strong and fast</w:t>
      </w: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Writing</w:t>
      </w:r>
      <w:r w:rsidRPr="005F7DD3">
        <w:rPr>
          <w:sz w:val="28"/>
          <w:szCs w:val="28"/>
          <w:lang w:val="ru-RU"/>
        </w:rPr>
        <w:t xml:space="preserve">. </w:t>
      </w:r>
      <w:r w:rsidR="00164AE0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знайди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правильний</w:t>
      </w:r>
      <w:proofErr w:type="spellEnd"/>
      <w:r>
        <w:rPr>
          <w:sz w:val="28"/>
          <w:szCs w:val="28"/>
          <w:lang w:val="ru-RU"/>
        </w:rPr>
        <w:t xml:space="preserve"> переклад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запиши</w:t>
      </w:r>
      <w:proofErr w:type="spellEnd"/>
      <w:r>
        <w:rPr>
          <w:sz w:val="28"/>
          <w:szCs w:val="28"/>
          <w:lang w:val="uk-UA"/>
        </w:rPr>
        <w:t xml:space="preserve"> речення в зошиті)</w:t>
      </w:r>
    </w:p>
    <w:p w:rsidR="005F7DD3" w:rsidRPr="005F7DD3" w:rsidRDefault="005F7DD3" w:rsidP="005F7DD3">
      <w:pPr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8"/>
        <w:gridCol w:w="4648"/>
      </w:tblGrid>
      <w:tr w:rsidR="005F7DD3" w:rsidRPr="005F7DD3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851D90">
              <w:rPr>
                <w:i/>
                <w:sz w:val="28"/>
                <w:szCs w:val="28"/>
                <w:lang w:val="en-US"/>
              </w:rPr>
              <w:lastRenderedPageBreak/>
              <w:t>The’re</w:t>
            </w:r>
            <w:proofErr w:type="spellEnd"/>
            <w:proofErr w:type="gramEnd"/>
            <w:r w:rsidRPr="00851D90">
              <w:rPr>
                <w:i/>
                <w:sz w:val="28"/>
                <w:szCs w:val="28"/>
                <w:lang w:val="en-US"/>
              </w:rPr>
              <w:t xml:space="preserve"> playing at home/away.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Pr="007F066F" w:rsidRDefault="005F7DD3" w:rsidP="007A035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851D9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Він грає в обороні. </w:t>
            </w:r>
          </w:p>
        </w:tc>
      </w:tr>
      <w:tr w:rsidR="005F7DD3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goes in where the boots are flying</w:t>
            </w:r>
            <w:r w:rsidRPr="00851D90">
              <w:rPr>
                <w:i/>
                <w:sz w:val="28"/>
                <w:szCs w:val="28"/>
                <w:lang w:val="uk-UA"/>
              </w:rPr>
              <w:t>.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просто схиблений на футболі. </w:t>
            </w:r>
          </w:p>
        </w:tc>
      </w:tr>
      <w:tr w:rsidR="005F7DD3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Football is in his blood!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C967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Голкіпер надійно захищає ворота.</w:t>
            </w:r>
          </w:p>
        </w:tc>
      </w:tr>
      <w:tr w:rsidR="005F7DD3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keeps it tight at the back</w:t>
            </w:r>
            <w:r w:rsidRPr="00851D90"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завжди в епіцентрі подій. </w:t>
            </w:r>
          </w:p>
        </w:tc>
      </w:tr>
      <w:tr w:rsidR="005F7DD3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 keeper keeps a tight sheet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Вони грають на своєму полі/на полі суперника. </w:t>
            </w:r>
          </w:p>
        </w:tc>
      </w:tr>
    </w:tbl>
    <w:p w:rsidR="005F7DD3" w:rsidRDefault="005F7DD3" w:rsidP="005F7DD3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721"/>
      </w:tblGrid>
      <w:tr w:rsidR="00164AE0" w:rsidRPr="00164AE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He’</w:t>
            </w:r>
            <w:r w:rsidRPr="00851D90">
              <w:rPr>
                <w:i/>
                <w:sz w:val="28"/>
                <w:szCs w:val="28"/>
                <w:lang w:val="en-US"/>
              </w:rPr>
              <w:t>s lethal in the air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Немає сил для продовження боротьби.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Use your eyes, ref!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Вони «продули» з тріском.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Score an own goal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</w:rPr>
              <w:t>“</w:t>
            </w:r>
            <w:r w:rsidRPr="00851D90">
              <w:rPr>
                <w:sz w:val="28"/>
                <w:szCs w:val="28"/>
                <w:lang w:val="uk-UA"/>
              </w:rPr>
              <w:t>Суддю на мило!</w:t>
            </w:r>
            <w:r w:rsidRPr="00851D90">
              <w:rPr>
                <w:sz w:val="28"/>
                <w:szCs w:val="28"/>
              </w:rPr>
              <w:t>”</w:t>
            </w:r>
          </w:p>
        </w:tc>
      </w:tr>
      <w:tr w:rsidR="00164AE0" w:rsidRPr="00164AE0" w:rsidTr="007A0358">
        <w:tc>
          <w:tcPr>
            <w:tcW w:w="5068" w:type="dxa"/>
          </w:tcPr>
          <w:p w:rsidR="00164AE0" w:rsidRPr="00C967C2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No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stomach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for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fight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Він чудово відбиває м’яч головою</w:t>
            </w:r>
            <w:r w:rsidRPr="00851D90">
              <w:rPr>
                <w:sz w:val="28"/>
                <w:szCs w:val="28"/>
              </w:rPr>
              <w:t>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</w:t>
            </w:r>
            <w:r>
              <w:rPr>
                <w:i/>
                <w:sz w:val="28"/>
                <w:szCs w:val="28"/>
                <w:lang w:val="en-US"/>
              </w:rPr>
              <w:t>y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took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hammering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Забити в свої ворота</w:t>
            </w:r>
            <w:r w:rsidRPr="00851D90">
              <w:rPr>
                <w:sz w:val="28"/>
                <w:szCs w:val="28"/>
              </w:rPr>
              <w:t>.</w:t>
            </w:r>
          </w:p>
        </w:tc>
      </w:tr>
    </w:tbl>
    <w:p w:rsidR="005F7DD3" w:rsidRDefault="005F7DD3" w:rsidP="00164AE0">
      <w:pPr>
        <w:pStyle w:val="a3"/>
        <w:rPr>
          <w:sz w:val="28"/>
          <w:szCs w:val="28"/>
          <w:lang w:val="uk-UA"/>
        </w:rPr>
      </w:pPr>
    </w:p>
    <w:p w:rsidR="00164AE0" w:rsidRDefault="00164AE0" w:rsidP="00164AE0">
      <w:pPr>
        <w:pStyle w:val="a3"/>
        <w:rPr>
          <w:sz w:val="28"/>
          <w:szCs w:val="28"/>
          <w:lang w:val="uk-UA"/>
        </w:rPr>
      </w:pPr>
      <w:proofErr w:type="gramStart"/>
      <w:r w:rsidRPr="00164AE0">
        <w:rPr>
          <w:b/>
          <w:color w:val="FF0000"/>
          <w:sz w:val="32"/>
          <w:szCs w:val="32"/>
        </w:rPr>
        <w:t>Home</w:t>
      </w:r>
      <w:r w:rsidRPr="00164AE0">
        <w:rPr>
          <w:b/>
          <w:color w:val="FF0000"/>
          <w:sz w:val="32"/>
          <w:szCs w:val="32"/>
          <w:lang w:val="ru-RU"/>
        </w:rPr>
        <w:t xml:space="preserve"> </w:t>
      </w:r>
      <w:r w:rsidRPr="00164AE0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</w:t>
      </w:r>
      <w:proofErr w:type="spellEnd"/>
      <w:r>
        <w:rPr>
          <w:sz w:val="28"/>
          <w:szCs w:val="28"/>
          <w:lang w:val="uk-UA"/>
        </w:rPr>
        <w:t>ні діти, опрацюйте конспект уроку</w:t>
      </w:r>
    </w:p>
    <w:p w:rsidR="00164AE0" w:rsidRDefault="00164AE0" w:rsidP="00164AE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приказки усно</w:t>
      </w:r>
    </w:p>
    <w:p w:rsidR="00164AE0" w:rsidRPr="00164AE0" w:rsidRDefault="00164AE0" w:rsidP="00164AE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Знайди правильний переклад до речень і </w:t>
      </w:r>
      <w:proofErr w:type="spellStart"/>
      <w:r>
        <w:rPr>
          <w:sz w:val="28"/>
          <w:szCs w:val="28"/>
          <w:lang w:val="uk-UA"/>
        </w:rPr>
        <w:t>запиши</w:t>
      </w:r>
      <w:proofErr w:type="spellEnd"/>
      <w:r>
        <w:rPr>
          <w:sz w:val="28"/>
          <w:szCs w:val="28"/>
          <w:lang w:val="uk-UA"/>
        </w:rPr>
        <w:t xml:space="preserve"> їх. Чекаю на </w:t>
      </w:r>
      <w:r>
        <w:rPr>
          <w:sz w:val="28"/>
          <w:szCs w:val="28"/>
        </w:rPr>
        <w:t>Human.</w:t>
      </w:r>
    </w:p>
    <w:p w:rsidR="00164AE0" w:rsidRPr="00164AE0" w:rsidRDefault="00164AE0" w:rsidP="00164AE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Склади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невеличкий</w:t>
      </w:r>
      <w:proofErr w:type="spellEnd"/>
      <w:r>
        <w:rPr>
          <w:sz w:val="28"/>
          <w:szCs w:val="28"/>
          <w:lang w:val="ru-RU"/>
        </w:rPr>
        <w:t xml:space="preserve"> текст про </w:t>
      </w:r>
      <w:proofErr w:type="spellStart"/>
      <w:r>
        <w:rPr>
          <w:sz w:val="28"/>
          <w:szCs w:val="28"/>
          <w:lang w:val="ru-RU"/>
        </w:rPr>
        <w:t>останн</w:t>
      </w:r>
      <w:r>
        <w:rPr>
          <w:sz w:val="28"/>
          <w:szCs w:val="28"/>
          <w:lang w:val="uk-UA"/>
        </w:rPr>
        <w:t>ій</w:t>
      </w:r>
      <w:proofErr w:type="spellEnd"/>
      <w:r>
        <w:rPr>
          <w:sz w:val="28"/>
          <w:szCs w:val="28"/>
          <w:lang w:val="uk-UA"/>
        </w:rPr>
        <w:t xml:space="preserve"> футбольний матч чи спортивну подію і напиши про нього. (5-8) речень.</w:t>
      </w:r>
    </w:p>
    <w:sectPr w:rsidR="00164AE0" w:rsidRPr="00164A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2B5"/>
    <w:multiLevelType w:val="hybridMultilevel"/>
    <w:tmpl w:val="9AEE1C7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8D9"/>
    <w:multiLevelType w:val="hybridMultilevel"/>
    <w:tmpl w:val="78AA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1D67"/>
    <w:multiLevelType w:val="hybridMultilevel"/>
    <w:tmpl w:val="AD0AF88C"/>
    <w:lvl w:ilvl="0" w:tplc="C6705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25B"/>
    <w:multiLevelType w:val="hybridMultilevel"/>
    <w:tmpl w:val="A64068E6"/>
    <w:lvl w:ilvl="0" w:tplc="2D30D6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7FB3"/>
    <w:multiLevelType w:val="hybridMultilevel"/>
    <w:tmpl w:val="9B382912"/>
    <w:lvl w:ilvl="0" w:tplc="F542AF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D3"/>
    <w:rsid w:val="00164AE0"/>
    <w:rsid w:val="003208AE"/>
    <w:rsid w:val="005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0710"/>
  <w15:chartTrackingRefBased/>
  <w15:docId w15:val="{D836DF90-FBDB-453A-A911-36583F0A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D3"/>
    <w:pPr>
      <w:ind w:left="720"/>
      <w:contextualSpacing/>
    </w:pPr>
  </w:style>
  <w:style w:type="table" w:styleId="a4">
    <w:name w:val="Table Grid"/>
    <w:basedOn w:val="a1"/>
    <w:uiPriority w:val="59"/>
    <w:rsid w:val="005F7DD3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2022-01-26T11:23:00Z</dcterms:created>
  <dcterms:modified xsi:type="dcterms:W3CDTF">2022-01-26T11:40:00Z</dcterms:modified>
</cp:coreProperties>
</file>