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17F" w:rsidRPr="006A717F" w:rsidRDefault="006A717F" w:rsidP="006A717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Я пропоную вам сьогодні цікаву подорож. Перевірте свої знання, пошукайте відповіді в різних джерелах… .  ну що, спробуємо?</w:t>
      </w:r>
    </w:p>
    <w:p w:rsidR="006A717F" w:rsidRPr="006A717F" w:rsidRDefault="006A717F" w:rsidP="006A71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ПОШИРЕННЯ   ТВАРИН</w:t>
      </w:r>
    </w:p>
    <w:p w:rsidR="006A717F" w:rsidRPr="006A717F" w:rsidRDefault="006A717F" w:rsidP="006A71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Яких тварин називають </w:t>
      </w:r>
      <w:proofErr w:type="spellStart"/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убіквістами</w:t>
      </w:r>
      <w:proofErr w:type="spellEnd"/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</w:t>
      </w:r>
      <w:proofErr w:type="spellStart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Убіквістами</w:t>
      </w:r>
      <w:proofErr w:type="spellEnd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 називають тварин, які поширені по всій земній  кулі. Прикладом є ворона).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Назвіть місцевості, де зовсім немає змій.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(Змії не живуть на островах Нова Зеландія, Кріт і Ірландія).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Які тварини поширені на європейському континенті, не живуть в Ірландії?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(В Ірландії немає сорок, жаб, ящірок і змій).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Де не водяться наземні черепахи?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(Поширені в усьому світі. Немає  їх тільки на Новій Зеландії).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Де живе блакитна сорока?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(В Іспанії, Португалії, та на сході від </w:t>
      </w:r>
      <w:proofErr w:type="spellStart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Забайкалля</w:t>
      </w:r>
      <w:proofErr w:type="spellEnd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Чи по всій земній кулі поширені хвостаті земноводні?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(Саламандра, тритони, сирени - поширені тільки в північній півкулі).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Чи живуть білі ведмеді в Антарктиді?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4"/>
          <w:szCs w:val="24"/>
          <w:lang w:val="uk-UA"/>
        </w:rPr>
        <w:t xml:space="preserve">      </w:t>
      </w: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(Немає).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DA522" wp14:editId="7B94E955">
            <wp:extent cx="2494800" cy="1800225"/>
            <wp:effectExtent l="0" t="0" r="1270" b="0"/>
            <wp:docPr id="1" name="Рисунок 13" descr="Ð ÐµÐ·ÑÐ»ÑÑÐ°Ñ Ð¿Ð¾ÑÑÐºÑ Ð·Ð¾Ð±ÑÐ°Ð¶ÐµÐ½Ñ Ð·Ð° Ð·Ð°Ð¿Ð¸ÑÐ¾Ð¼ &quot;ÐºÐ°ÑÑÐ¸Ð½ÐºÐ° Ð±ÑÐ»Ð¸Ð¹ Ð²ÐµÐ´Ð¼ÑÐ´Ñ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Ð ÐµÐ·ÑÐ»ÑÑÐ°Ñ Ð¿Ð¾ÑÑÐºÑ Ð·Ð¾Ð±ÑÐ°Ð¶ÐµÐ½Ñ Ð·Ð° Ð·Ð°Ð¿Ð¸ÑÐ¾Ð¼ &quot;ÐºÐ°ÑÑÐ¸Ð½ÐºÐ° Ð±ÑÐ»Ð¸Ð¹ Ð²ÐµÐ´Ð¼ÑÐ´Ñ&quot;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Що ви знаєте про видовий склад риб озера Байкал?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(Живе 36 видів риб. Половина видів риб не зустрічається в інших водоймах).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Де живуть колібрі?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(Колібрі поширені тільки в Америці, переважно в тропічній).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Чи знаєте ви, скільки видів ссавців живе на території нашої країни?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(Відомо 300 видів ссавців).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Чи багато видів птахів живе на території нашої країни?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(700 видів птахів).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Де, крім Австралії, живуть сумчасті тварини?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(Сумчасті ще зустрічаються на островах Нової Гвінеї, Ару та в Америці).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останні 150 років на земній кулі зникла близько 100 видів тварин і птахів. Скільки ж видів перебуває на грані вимирання. Назвіть  кілька видів вимерлих тварин?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lastRenderedPageBreak/>
        <w:t xml:space="preserve">(Вимерли морська  корова, мандруючий голуб, карликовий папуга, тюлені, білий носоріг </w:t>
      </w:r>
      <w:proofErr w:type="spellStart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квага</w:t>
      </w:r>
      <w:proofErr w:type="spellEnd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, тарпан, мадагаскарський страус).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Де живе прометеєва миша?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(Зустрічається тільки на Кавказі, вона сліпа і веде колоніальний спосіб життя).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Чи є травневі хрущі в Криму?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(Немає).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Де зустрічається вухатий їжак?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 У Середній Азії, Казахстані, Заволжі і подекуди в степовій частині України).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Де  живе біла гуска?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(Зустрічається на острові Врангеля).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У нашій країні поширені заєць-біляк і заєць-русак. А які ще види зайців зустрічаються 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(В горах Середньої Азії живе заєць – толай, або піщаний заєць, а в лісових просторах </w:t>
      </w:r>
      <w:proofErr w:type="spellStart"/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Примор</w:t>
      </w:r>
      <w:proofErr w:type="spellEnd"/>
      <w:r w:rsidRPr="006A717F">
        <w:rPr>
          <w:rFonts w:ascii="Times New Roman" w:eastAsia="Calibri" w:hAnsi="Times New Roman" w:cs="Times New Roman"/>
          <w:i/>
          <w:sz w:val="20"/>
          <w:szCs w:val="24"/>
        </w:rPr>
        <w:t>’</w:t>
      </w: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я – маньчжурський заєць).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0"/>
          <w:szCs w:val="24"/>
          <w:lang w:val="uk-UA"/>
        </w:rPr>
      </w:pPr>
    </w:p>
    <w:p w:rsidR="006A717F" w:rsidRPr="006A717F" w:rsidRDefault="006A717F" w:rsidP="006A717F">
      <w:pPr>
        <w:numPr>
          <w:ilvl w:val="0"/>
          <w:numId w:val="1"/>
        </w:num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Де живуть леви?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(Поширені в Африці і на території північно-західної Індії).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20. Де водяться жирафи?   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 xml:space="preserve">( В Африці).                                                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bookmarkStart w:id="0" w:name="_GoBack"/>
      <w:r w:rsidRPr="006A717F">
        <w:rPr>
          <w:rFonts w:ascii="Times New Roman" w:eastAsia="Calibri" w:hAnsi="Times New Roman" w:cs="Times New Roman"/>
          <w:i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0" wp14:anchorId="70819793" wp14:editId="36A0D4F8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943100" cy="1631315"/>
            <wp:effectExtent l="0" t="0" r="0" b="6985"/>
            <wp:wrapSquare wrapText="bothSides"/>
            <wp:docPr id="2" name="Рисунок 2" descr="Ð ÐµÐ·ÑÐ»ÑÑÐ°Ñ Ð¿Ð¾ÑÑÐºÑ Ð·Ð¾Ð±ÑÐ°Ð¶ÐµÐ½Ñ Ð·Ð° Ð·Ð°Ð¿Ð¸ÑÐ¾Ð¼ &quot;ÐºÐ°ÑÑÐ¸Ð½ÐºÐ° Ð¶Ð¸ÑÐ°ÑÐ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 ÐµÐ·ÑÐ»ÑÑÐ°Ñ Ð¿Ð¾ÑÑÐºÑ Ð·Ð¾Ð±ÑÐ°Ð¶ÐµÐ½Ñ Ð·Ð° Ð·Ð°Ð¿Ð¸ÑÐ¾Ð¼ &quot;ÐºÐ°ÑÑÐ¸Ð½ÐºÐ° Ð¶Ð¸ÑÐ°ÑÐ¸&quot;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31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21. Де, крім Південної Америки, зустрічаються тапіри?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(Тапіри є також в Індокитаї).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A717F" w:rsidRPr="006A717F" w:rsidRDefault="006A717F" w:rsidP="006A717F">
      <w:pPr>
        <w:spacing w:after="0" w:line="240" w:lineRule="auto"/>
        <w:ind w:left="720" w:hanging="360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sz w:val="24"/>
          <w:szCs w:val="24"/>
          <w:lang w:val="uk-UA"/>
        </w:rPr>
        <w:t>22. Усього на земній кулі є 145 видів водоплавних птахів.  Скільки з них водиться в  нашій країні?</w:t>
      </w:r>
    </w:p>
    <w:p w:rsidR="006A717F" w:rsidRPr="006A717F" w:rsidRDefault="006A717F" w:rsidP="006A717F">
      <w:pPr>
        <w:tabs>
          <w:tab w:val="num" w:pos="0"/>
        </w:tabs>
        <w:spacing w:after="0" w:line="240" w:lineRule="auto"/>
        <w:ind w:left="142"/>
        <w:rPr>
          <w:rFonts w:ascii="Times New Roman" w:eastAsia="Calibri" w:hAnsi="Times New Roman" w:cs="Times New Roman"/>
          <w:i/>
          <w:sz w:val="20"/>
          <w:szCs w:val="24"/>
          <w:lang w:val="uk-UA"/>
        </w:rPr>
      </w:pPr>
      <w:r w:rsidRPr="006A717F">
        <w:rPr>
          <w:rFonts w:ascii="Times New Roman" w:eastAsia="Calibri" w:hAnsi="Times New Roman" w:cs="Times New Roman"/>
          <w:i/>
          <w:sz w:val="20"/>
          <w:szCs w:val="24"/>
          <w:lang w:val="uk-UA"/>
        </w:rPr>
        <w:t>(Всього відомо 57 видів водоплавних птахів, з них 51 вид у нас гніздиться).</w:t>
      </w:r>
    </w:p>
    <w:p w:rsidR="00B04DAE" w:rsidRPr="006A717F" w:rsidRDefault="00B04DAE" w:rsidP="006A717F">
      <w:pPr>
        <w:spacing w:line="240" w:lineRule="auto"/>
        <w:rPr>
          <w:rFonts w:ascii="Times New Roman" w:hAnsi="Times New Roman" w:cs="Times New Roman"/>
          <w:sz w:val="20"/>
          <w:szCs w:val="24"/>
          <w:lang w:val="uk-UA"/>
        </w:rPr>
      </w:pPr>
    </w:p>
    <w:sectPr w:rsidR="00B04DAE" w:rsidRPr="006A7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D05"/>
    <w:multiLevelType w:val="hybridMultilevel"/>
    <w:tmpl w:val="10C26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F46ED"/>
    <w:multiLevelType w:val="hybridMultilevel"/>
    <w:tmpl w:val="B8F8A2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0A"/>
    <w:rsid w:val="0024150A"/>
    <w:rsid w:val="006A717F"/>
    <w:rsid w:val="00B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1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7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1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2022-06-01T04:57:00Z</dcterms:created>
  <dcterms:modified xsi:type="dcterms:W3CDTF">2022-06-01T05:02:00Z</dcterms:modified>
</cp:coreProperties>
</file>